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76DE53" w14:textId="5366B46F" w:rsidR="00B77FEF" w:rsidRDefault="00C863CE" w:rsidP="00B77FEF">
      <w:pPr>
        <w:pStyle w:val="yiv8895461856ox-3c0e4d0e7a-msonormal"/>
        <w:spacing w:before="0" w:beforeAutospacing="0" w:after="0" w:afterAutospacing="0"/>
        <w:jc w:val="center"/>
        <w:rPr>
          <w:rFonts w:ascii="Book Antiqua" w:hAnsi="Book Antiqua"/>
          <w:sz w:val="40"/>
          <w:szCs w:val="40"/>
        </w:rPr>
      </w:pPr>
      <w:r>
        <w:rPr>
          <w:rFonts w:ascii="Book Antiqua" w:hAnsi="Book Antiqua"/>
          <w:sz w:val="40"/>
          <w:szCs w:val="40"/>
        </w:rPr>
        <w:t>Wayne Andrew</w:t>
      </w:r>
      <w:r w:rsidR="00414C45">
        <w:rPr>
          <w:rFonts w:ascii="Book Antiqua" w:hAnsi="Book Antiqua"/>
          <w:sz w:val="40"/>
          <w:szCs w:val="40"/>
        </w:rPr>
        <w:t xml:space="preserve"> </w:t>
      </w:r>
      <w:r w:rsidR="004923CE" w:rsidRPr="004923CE">
        <w:rPr>
          <w:rFonts w:ascii="Book Antiqua" w:hAnsi="Book Antiqua"/>
          <w:sz w:val="40"/>
          <w:szCs w:val="40"/>
        </w:rPr>
        <w:t>Sprunger</w:t>
      </w:r>
    </w:p>
    <w:p w14:paraId="5298C0A6" w14:textId="18830F90" w:rsidR="004923CE" w:rsidRDefault="00C863CE" w:rsidP="00B77FEF">
      <w:pPr>
        <w:pStyle w:val="yiv8895461856ox-3c0e4d0e7a-msonormal"/>
        <w:spacing w:before="0" w:beforeAutospacing="0" w:after="0" w:afterAutospacing="0"/>
        <w:jc w:val="center"/>
        <w:rPr>
          <w:rFonts w:ascii="Book Antiqua" w:hAnsi="Book Antiqua"/>
          <w:sz w:val="40"/>
          <w:szCs w:val="40"/>
        </w:rPr>
      </w:pPr>
      <w:r>
        <w:rPr>
          <w:rFonts w:ascii="Book Antiqua" w:hAnsi="Book Antiqua"/>
          <w:sz w:val="40"/>
          <w:szCs w:val="40"/>
        </w:rPr>
        <w:t>February 26, 1925 – April 5, 1945</w:t>
      </w:r>
    </w:p>
    <w:p w14:paraId="492382FC" w14:textId="77777777" w:rsidR="004923CE" w:rsidRPr="004923CE" w:rsidRDefault="004923CE" w:rsidP="004923CE">
      <w:pPr>
        <w:pStyle w:val="yiv8895461856ox-3c0e4d0e7a-msonormal"/>
        <w:spacing w:before="0" w:beforeAutospacing="0" w:after="0" w:afterAutospacing="0"/>
        <w:jc w:val="center"/>
        <w:rPr>
          <w:rFonts w:ascii="Book Antiqua" w:hAnsi="Book Antiqua"/>
        </w:rPr>
      </w:pPr>
    </w:p>
    <w:p w14:paraId="7264DFDA" w14:textId="239FBD78" w:rsidR="004923CE" w:rsidRDefault="00824649" w:rsidP="004923CE">
      <w:pPr>
        <w:pStyle w:val="yiv8895461856ox-3c0e4d0e7a-msonormal"/>
        <w:spacing w:before="0" w:beforeAutospacing="0" w:after="0" w:afterAutospacing="0"/>
        <w:jc w:val="center"/>
        <w:rPr>
          <w:rFonts w:ascii="Book Antiqua" w:hAnsi="Book Antiqua"/>
        </w:rPr>
      </w:pPr>
      <w:r>
        <w:rPr>
          <w:noProof/>
        </w:rPr>
        <w:drawing>
          <wp:inline distT="0" distB="0" distL="0" distR="0" wp14:anchorId="6895CF96" wp14:editId="12279075">
            <wp:extent cx="2990850" cy="2243138"/>
            <wp:effectExtent l="0" t="0" r="0" b="5080"/>
            <wp:docPr id="704269684" name="Picture 8"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Larger memorial image loadi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006378" cy="2254784"/>
                    </a:xfrm>
                    <a:prstGeom prst="rect">
                      <a:avLst/>
                    </a:prstGeom>
                    <a:noFill/>
                    <a:ln>
                      <a:noFill/>
                    </a:ln>
                  </pic:spPr>
                </pic:pic>
              </a:graphicData>
            </a:graphic>
          </wp:inline>
        </w:drawing>
      </w:r>
    </w:p>
    <w:p w14:paraId="22EC9406" w14:textId="0AD9A788" w:rsidR="004923CE" w:rsidRDefault="004923CE" w:rsidP="004923CE">
      <w:pPr>
        <w:pStyle w:val="yiv8895461856ox-3c0e4d0e7a-msonormal"/>
        <w:spacing w:before="0" w:beforeAutospacing="0" w:after="0" w:afterAutospacing="0"/>
        <w:jc w:val="center"/>
        <w:rPr>
          <w:rFonts w:ascii="Book Antiqua" w:hAnsi="Book Antiqua"/>
          <w:sz w:val="30"/>
          <w:szCs w:val="30"/>
        </w:rPr>
      </w:pPr>
      <w:r w:rsidRPr="00386A47">
        <w:rPr>
          <w:rFonts w:ascii="Book Antiqua" w:hAnsi="Book Antiqua"/>
          <w:sz w:val="30"/>
          <w:szCs w:val="30"/>
        </w:rPr>
        <w:t xml:space="preserve">Photo by </w:t>
      </w:r>
      <w:r w:rsidR="00824649">
        <w:rPr>
          <w:rFonts w:ascii="Book Antiqua" w:hAnsi="Book Antiqua"/>
          <w:sz w:val="30"/>
          <w:szCs w:val="30"/>
        </w:rPr>
        <w:t>Shaunda Bedwell Opdycke</w:t>
      </w:r>
    </w:p>
    <w:p w14:paraId="635C6578" w14:textId="77777777" w:rsidR="00414C45" w:rsidRPr="00386A47" w:rsidRDefault="00414C45" w:rsidP="004923CE">
      <w:pPr>
        <w:pStyle w:val="yiv8895461856ox-3c0e4d0e7a-msonormal"/>
        <w:spacing w:before="0" w:beforeAutospacing="0" w:after="0" w:afterAutospacing="0"/>
        <w:jc w:val="center"/>
        <w:rPr>
          <w:rFonts w:ascii="Book Antiqua" w:hAnsi="Book Antiqua"/>
          <w:sz w:val="30"/>
          <w:szCs w:val="30"/>
        </w:rPr>
      </w:pPr>
    </w:p>
    <w:p w14:paraId="327A71C0" w14:textId="0C540AE2" w:rsidR="001A6421" w:rsidRDefault="00C863CE" w:rsidP="00C863CE">
      <w:pPr>
        <w:pStyle w:val="yiv8895461856ox-3c0e4d0e7a-msonormal"/>
        <w:spacing w:before="0" w:beforeAutospacing="0" w:after="0" w:afterAutospacing="0"/>
        <w:rPr>
          <w:rFonts w:ascii="Book Antiqua" w:hAnsi="Book Antiqua"/>
          <w:sz w:val="30"/>
          <w:szCs w:val="30"/>
        </w:rPr>
      </w:pPr>
      <w:r w:rsidRPr="00C863CE">
        <w:rPr>
          <w:rFonts w:ascii="Book Antiqua" w:hAnsi="Book Antiqua"/>
          <w:sz w:val="30"/>
          <w:szCs w:val="30"/>
        </w:rPr>
        <w:t>Handwritten-Fri. May 18, 1945</w:t>
      </w:r>
      <w:r w:rsidRPr="00C863CE">
        <w:rPr>
          <w:rFonts w:ascii="Book Antiqua" w:hAnsi="Book Antiqua"/>
          <w:sz w:val="30"/>
          <w:szCs w:val="30"/>
        </w:rPr>
        <w:br/>
      </w:r>
      <w:r w:rsidRPr="00C863CE">
        <w:rPr>
          <w:rFonts w:ascii="Book Antiqua" w:hAnsi="Book Antiqua"/>
          <w:sz w:val="30"/>
          <w:szCs w:val="30"/>
        </w:rPr>
        <w:br/>
        <w:t>HOLD MEMORIAL SUNDAY FOR PFC. WAYNE SPRUNGER</w:t>
      </w:r>
      <w:r w:rsidRPr="00C863CE">
        <w:rPr>
          <w:rFonts w:ascii="Book Antiqua" w:hAnsi="Book Antiqua"/>
          <w:sz w:val="30"/>
          <w:szCs w:val="30"/>
        </w:rPr>
        <w:br/>
        <w:t>Services Arranged for Local Soldier Killed in Germany April 5</w:t>
      </w:r>
      <w:r w:rsidRPr="00C863CE">
        <w:rPr>
          <w:rFonts w:ascii="Book Antiqua" w:hAnsi="Book Antiqua"/>
          <w:sz w:val="30"/>
          <w:szCs w:val="30"/>
        </w:rPr>
        <w:br/>
      </w:r>
      <w:r w:rsidRPr="00C863CE">
        <w:rPr>
          <w:rFonts w:ascii="Book Antiqua" w:hAnsi="Book Antiqua"/>
          <w:sz w:val="30"/>
          <w:szCs w:val="30"/>
        </w:rPr>
        <w:br/>
      </w:r>
      <w:r>
        <w:rPr>
          <w:rFonts w:ascii="Book Antiqua" w:hAnsi="Book Antiqua"/>
          <w:sz w:val="30"/>
          <w:szCs w:val="30"/>
        </w:rPr>
        <w:t xml:space="preserve">   </w:t>
      </w:r>
      <w:r w:rsidRPr="00C863CE">
        <w:rPr>
          <w:rFonts w:ascii="Book Antiqua" w:hAnsi="Book Antiqua"/>
          <w:sz w:val="30"/>
          <w:szCs w:val="30"/>
        </w:rPr>
        <w:t>Memorial services will be held for Pfc. Wayne Andrew Sprunger, 20, at the First Mennonite church here on Sunday afternoon at 2:30 o’clock it was announced (Missing)</w:t>
      </w:r>
      <w:r w:rsidRPr="00C863CE">
        <w:rPr>
          <w:rFonts w:ascii="Book Antiqua" w:hAnsi="Book Antiqua"/>
          <w:sz w:val="30"/>
          <w:szCs w:val="30"/>
        </w:rPr>
        <w:br/>
      </w:r>
      <w:r>
        <w:rPr>
          <w:rFonts w:ascii="Book Antiqua" w:hAnsi="Book Antiqua"/>
          <w:sz w:val="30"/>
          <w:szCs w:val="30"/>
        </w:rPr>
        <w:t xml:space="preserve">   </w:t>
      </w:r>
      <w:r w:rsidRPr="00C863CE">
        <w:rPr>
          <w:rFonts w:ascii="Book Antiqua" w:hAnsi="Book Antiqua"/>
          <w:sz w:val="30"/>
          <w:szCs w:val="30"/>
        </w:rPr>
        <w:t>Pfc. Wayne Sprunger was the youngest son of Mr. and Mrs. Andrew Sprunger of this place.</w:t>
      </w:r>
      <w:r w:rsidRPr="00C863CE">
        <w:rPr>
          <w:rFonts w:ascii="Book Antiqua" w:hAnsi="Book Antiqua"/>
          <w:sz w:val="30"/>
          <w:szCs w:val="30"/>
        </w:rPr>
        <w:br/>
      </w:r>
      <w:r>
        <w:rPr>
          <w:rFonts w:ascii="Book Antiqua" w:hAnsi="Book Antiqua"/>
          <w:sz w:val="30"/>
          <w:szCs w:val="30"/>
        </w:rPr>
        <w:t xml:space="preserve">   </w:t>
      </w:r>
      <w:r w:rsidRPr="00C863CE">
        <w:rPr>
          <w:rFonts w:ascii="Book Antiqua" w:hAnsi="Book Antiqua"/>
          <w:sz w:val="30"/>
          <w:szCs w:val="30"/>
        </w:rPr>
        <w:t>Rev. Suderman and Rev. Gerald Stucky will have charge of the 45-minute service, to which the public is invited.</w:t>
      </w:r>
      <w:r>
        <w:rPr>
          <w:rFonts w:ascii="Book Antiqua" w:hAnsi="Book Antiqua"/>
          <w:sz w:val="30"/>
          <w:szCs w:val="30"/>
        </w:rPr>
        <w:t xml:space="preserve">  </w:t>
      </w:r>
      <w:r w:rsidRPr="00C863CE">
        <w:rPr>
          <w:rFonts w:ascii="Book Antiqua" w:hAnsi="Book Antiqua"/>
          <w:sz w:val="30"/>
          <w:szCs w:val="30"/>
        </w:rPr>
        <w:t>The order of service will include two selections of music; the reading of scripture; obituary; the reading of excerpts from letters he had written and a poem he wrote to Pfc. John A. Sprunger and a short message by Rev. Suderman. (missing)</w:t>
      </w:r>
      <w:r w:rsidRPr="00C863CE">
        <w:rPr>
          <w:rFonts w:ascii="Book Antiqua" w:hAnsi="Book Antiqua"/>
          <w:sz w:val="30"/>
          <w:szCs w:val="30"/>
        </w:rPr>
        <w:br/>
      </w:r>
      <w:r>
        <w:rPr>
          <w:rFonts w:ascii="Book Antiqua" w:hAnsi="Book Antiqua"/>
          <w:sz w:val="30"/>
          <w:szCs w:val="30"/>
        </w:rPr>
        <w:t xml:space="preserve">   </w:t>
      </w:r>
      <w:r w:rsidRPr="00C863CE">
        <w:rPr>
          <w:rFonts w:ascii="Book Antiqua" w:hAnsi="Book Antiqua"/>
          <w:sz w:val="30"/>
          <w:szCs w:val="30"/>
        </w:rPr>
        <w:t xml:space="preserve">…Infantry Regiment wish to express their deepest sympathy to you and your family in the loss of your son, Pfc. Wayne A. Sprunger 35896087, Medical Detachment, 121st Infantry, who was killed in </w:t>
      </w:r>
      <w:r w:rsidRPr="00C863CE">
        <w:rPr>
          <w:rFonts w:ascii="Book Antiqua" w:hAnsi="Book Antiqua"/>
          <w:sz w:val="30"/>
          <w:szCs w:val="30"/>
        </w:rPr>
        <w:lastRenderedPageBreak/>
        <w:t>action in German on April 5, 1945.</w:t>
      </w:r>
      <w:r w:rsidRPr="00C863CE">
        <w:rPr>
          <w:rFonts w:ascii="Book Antiqua" w:hAnsi="Book Antiqua"/>
          <w:sz w:val="30"/>
          <w:szCs w:val="30"/>
        </w:rPr>
        <w:br/>
      </w:r>
      <w:r>
        <w:rPr>
          <w:rFonts w:ascii="Book Antiqua" w:hAnsi="Book Antiqua"/>
          <w:sz w:val="30"/>
          <w:szCs w:val="30"/>
        </w:rPr>
        <w:t xml:space="preserve">   </w:t>
      </w:r>
      <w:r w:rsidRPr="00C863CE">
        <w:rPr>
          <w:rFonts w:ascii="Book Antiqua" w:hAnsi="Book Antiqua"/>
          <w:sz w:val="30"/>
          <w:szCs w:val="30"/>
        </w:rPr>
        <w:t>“Your son was performing his duty in a most courageous and excellent manner, and was in high esteem by all who knew him.”</w:t>
      </w:r>
      <w:r w:rsidRPr="00C863CE">
        <w:rPr>
          <w:rFonts w:ascii="Book Antiqua" w:hAnsi="Book Antiqua"/>
          <w:sz w:val="30"/>
          <w:szCs w:val="30"/>
        </w:rPr>
        <w:br/>
      </w:r>
      <w:r>
        <w:rPr>
          <w:rFonts w:ascii="Book Antiqua" w:hAnsi="Book Antiqua"/>
          <w:sz w:val="30"/>
          <w:szCs w:val="30"/>
        </w:rPr>
        <w:t xml:space="preserve">   </w:t>
      </w:r>
      <w:r w:rsidRPr="00C863CE">
        <w:rPr>
          <w:rFonts w:ascii="Book Antiqua" w:hAnsi="Book Antiqua"/>
          <w:sz w:val="30"/>
          <w:szCs w:val="30"/>
        </w:rPr>
        <w:t>A simple, yet impressive burial service was conducted by a Protestant Army Chaplain…(rest is missing)</w:t>
      </w:r>
    </w:p>
    <w:p w14:paraId="16A5C3C7" w14:textId="77777777" w:rsidR="00C863CE" w:rsidRDefault="00C863CE" w:rsidP="00C863CE">
      <w:pPr>
        <w:pStyle w:val="yiv8895461856ox-3c0e4d0e7a-msonormal"/>
        <w:spacing w:before="0" w:beforeAutospacing="0" w:after="0" w:afterAutospacing="0"/>
        <w:rPr>
          <w:rFonts w:ascii="Book Antiqua" w:hAnsi="Book Antiqua"/>
          <w:sz w:val="30"/>
          <w:szCs w:val="30"/>
        </w:rPr>
      </w:pPr>
    </w:p>
    <w:p w14:paraId="105BD973" w14:textId="7CD58BFE" w:rsidR="00C863CE" w:rsidRDefault="00C863CE" w:rsidP="00C863CE">
      <w:pPr>
        <w:pStyle w:val="yiv8895461856ox-3c0e4d0e7a-msonormal"/>
        <w:spacing w:before="0" w:beforeAutospacing="0" w:after="0" w:afterAutospacing="0"/>
        <w:rPr>
          <w:rFonts w:ascii="Book Antiqua" w:hAnsi="Book Antiqua"/>
          <w:bCs/>
          <w:sz w:val="30"/>
          <w:szCs w:val="30"/>
        </w:rPr>
      </w:pPr>
      <w:r w:rsidRPr="00C863CE">
        <w:rPr>
          <w:rFonts w:ascii="Book Antiqua" w:hAnsi="Book Antiqua"/>
          <w:bCs/>
          <w:sz w:val="30"/>
          <w:szCs w:val="30"/>
        </w:rPr>
        <w:t xml:space="preserve">Adams County, Indiana Historical Society </w:t>
      </w:r>
    </w:p>
    <w:p w14:paraId="73BC1217" w14:textId="04CC2786" w:rsidR="00C863CE" w:rsidRPr="00386A47" w:rsidRDefault="00C863CE" w:rsidP="00C863CE">
      <w:pPr>
        <w:pStyle w:val="yiv8895461856ox-3c0e4d0e7a-msonormal"/>
        <w:spacing w:before="0" w:beforeAutospacing="0" w:after="0" w:afterAutospacing="0"/>
        <w:rPr>
          <w:rFonts w:ascii="Book Antiqua" w:hAnsi="Book Antiqua"/>
          <w:bCs/>
          <w:sz w:val="30"/>
          <w:szCs w:val="30"/>
        </w:rPr>
      </w:pPr>
      <w:r w:rsidRPr="00C863CE">
        <w:rPr>
          <w:rFonts w:ascii="Book Antiqua" w:hAnsi="Book Antiqua"/>
          <w:bCs/>
          <w:sz w:val="30"/>
          <w:szCs w:val="30"/>
        </w:rPr>
        <w:t>1945b Scrapbook</w:t>
      </w:r>
      <w:r>
        <w:rPr>
          <w:rFonts w:ascii="Book Antiqua" w:hAnsi="Book Antiqua"/>
          <w:bCs/>
          <w:sz w:val="30"/>
          <w:szCs w:val="30"/>
        </w:rPr>
        <w:t xml:space="preserve">, </w:t>
      </w:r>
      <w:r w:rsidRPr="00C863CE">
        <w:rPr>
          <w:rFonts w:ascii="Book Antiqua" w:hAnsi="Book Antiqua"/>
          <w:bCs/>
          <w:sz w:val="30"/>
          <w:szCs w:val="30"/>
        </w:rPr>
        <w:t>Image 20</w:t>
      </w:r>
    </w:p>
    <w:sectPr w:rsidR="00C863CE" w:rsidRPr="00386A47" w:rsidSect="00824649">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4C8E"/>
    <w:rsid w:val="001769E1"/>
    <w:rsid w:val="001A6421"/>
    <w:rsid w:val="00320B5A"/>
    <w:rsid w:val="00386A47"/>
    <w:rsid w:val="003F2AFE"/>
    <w:rsid w:val="00414C45"/>
    <w:rsid w:val="004923CE"/>
    <w:rsid w:val="0060550F"/>
    <w:rsid w:val="006B3A9E"/>
    <w:rsid w:val="00824649"/>
    <w:rsid w:val="00952069"/>
    <w:rsid w:val="00AB7FB1"/>
    <w:rsid w:val="00B103C9"/>
    <w:rsid w:val="00B77FEF"/>
    <w:rsid w:val="00BB0927"/>
    <w:rsid w:val="00C84C8E"/>
    <w:rsid w:val="00C863CE"/>
    <w:rsid w:val="00CB7C30"/>
    <w:rsid w:val="00CC7DAE"/>
    <w:rsid w:val="00CF75BB"/>
    <w:rsid w:val="00F02882"/>
    <w:rsid w:val="00F81F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6D4786"/>
  <w15:docId w15:val="{8B29E721-245D-4847-948A-99C7A2852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8895461856ox-3c0e4d0e7a-msonormal">
    <w:name w:val="yiv8895461856ox-3c0e4d0e7a-msonormal"/>
    <w:basedOn w:val="Normal"/>
    <w:rsid w:val="00C84C8E"/>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923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23CE"/>
    <w:rPr>
      <w:rFonts w:ascii="Tahoma" w:hAnsi="Tahoma" w:cs="Tahoma"/>
      <w:sz w:val="16"/>
      <w:szCs w:val="16"/>
    </w:rPr>
  </w:style>
  <w:style w:type="character" w:styleId="Hyperlink">
    <w:name w:val="Hyperlink"/>
    <w:basedOn w:val="DefaultParagraphFont"/>
    <w:uiPriority w:val="99"/>
    <w:unhideWhenUsed/>
    <w:rsid w:val="00B77FEF"/>
    <w:rPr>
      <w:color w:val="0000FF" w:themeColor="hyperlink"/>
      <w:u w:val="single"/>
    </w:rPr>
  </w:style>
  <w:style w:type="character" w:styleId="UnresolvedMention">
    <w:name w:val="Unresolved Mention"/>
    <w:basedOn w:val="DefaultParagraphFont"/>
    <w:uiPriority w:val="99"/>
    <w:semiHidden/>
    <w:unhideWhenUsed/>
    <w:rsid w:val="00B77F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972278">
      <w:bodyDiv w:val="1"/>
      <w:marLeft w:val="0"/>
      <w:marRight w:val="0"/>
      <w:marTop w:val="0"/>
      <w:marBottom w:val="0"/>
      <w:divBdr>
        <w:top w:val="none" w:sz="0" w:space="0" w:color="auto"/>
        <w:left w:val="none" w:sz="0" w:space="0" w:color="auto"/>
        <w:bottom w:val="none" w:sz="0" w:space="0" w:color="auto"/>
        <w:right w:val="none" w:sz="0" w:space="0" w:color="auto"/>
      </w:divBdr>
    </w:div>
    <w:div w:id="612325371">
      <w:bodyDiv w:val="1"/>
      <w:marLeft w:val="0"/>
      <w:marRight w:val="0"/>
      <w:marTop w:val="0"/>
      <w:marBottom w:val="0"/>
      <w:divBdr>
        <w:top w:val="none" w:sz="0" w:space="0" w:color="auto"/>
        <w:left w:val="none" w:sz="0" w:space="0" w:color="auto"/>
        <w:bottom w:val="none" w:sz="0" w:space="0" w:color="auto"/>
        <w:right w:val="none" w:sz="0" w:space="0" w:color="auto"/>
      </w:divBdr>
    </w:div>
    <w:div w:id="655375427">
      <w:bodyDiv w:val="1"/>
      <w:marLeft w:val="0"/>
      <w:marRight w:val="0"/>
      <w:marTop w:val="0"/>
      <w:marBottom w:val="0"/>
      <w:divBdr>
        <w:top w:val="none" w:sz="0" w:space="0" w:color="auto"/>
        <w:left w:val="none" w:sz="0" w:space="0" w:color="auto"/>
        <w:bottom w:val="none" w:sz="0" w:space="0" w:color="auto"/>
        <w:right w:val="none" w:sz="0" w:space="0" w:color="auto"/>
      </w:divBdr>
    </w:div>
    <w:div w:id="970549259">
      <w:bodyDiv w:val="1"/>
      <w:marLeft w:val="0"/>
      <w:marRight w:val="0"/>
      <w:marTop w:val="0"/>
      <w:marBottom w:val="0"/>
      <w:divBdr>
        <w:top w:val="none" w:sz="0" w:space="0" w:color="auto"/>
        <w:left w:val="none" w:sz="0" w:space="0" w:color="auto"/>
        <w:bottom w:val="none" w:sz="0" w:space="0" w:color="auto"/>
        <w:right w:val="none" w:sz="0" w:space="0" w:color="auto"/>
      </w:divBdr>
    </w:div>
    <w:div w:id="995718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BA77AA-BB33-47C2-AE8A-FB96605652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Pages>
  <Words>230</Words>
  <Characters>1147</Characters>
  <Application>Microsoft Office Word</Application>
  <DocSecurity>0</DocSecurity>
  <Lines>35</Lines>
  <Paragraphs>17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2026-01-06T14:37:00Z</dcterms:created>
  <dcterms:modified xsi:type="dcterms:W3CDTF">2026-01-06T14:37:00Z</dcterms:modified>
</cp:coreProperties>
</file>