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4F3EE6" w14:textId="0BD2ADB4" w:rsidR="00182EFB" w:rsidRPr="006542E3" w:rsidRDefault="00182EFB" w:rsidP="006542E3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Microsoft Sans Serif"/>
          <w:color w:val="000000"/>
          <w:kern w:val="0"/>
          <w:sz w:val="40"/>
          <w:szCs w:val="40"/>
        </w:rPr>
      </w:pPr>
      <w:r w:rsidRPr="006542E3">
        <w:rPr>
          <w:rFonts w:ascii="Book Antiqua" w:hAnsi="Book Antiqua" w:cs="Microsoft Sans Serif"/>
          <w:color w:val="000000"/>
          <w:kern w:val="0"/>
          <w:sz w:val="40"/>
          <w:szCs w:val="40"/>
        </w:rPr>
        <w:t xml:space="preserve">Vivian F. </w:t>
      </w:r>
      <w:r w:rsidR="006542E3">
        <w:rPr>
          <w:rFonts w:ascii="Book Antiqua" w:hAnsi="Book Antiqua" w:cs="Microsoft Sans Serif"/>
          <w:color w:val="000000"/>
          <w:kern w:val="0"/>
          <w:sz w:val="40"/>
          <w:szCs w:val="40"/>
        </w:rPr>
        <w:t xml:space="preserve">(Gottschalk) </w:t>
      </w:r>
      <w:r w:rsidRPr="006542E3">
        <w:rPr>
          <w:rFonts w:ascii="Book Antiqua" w:hAnsi="Book Antiqua" w:cs="Microsoft Sans Serif"/>
          <w:color w:val="000000"/>
          <w:kern w:val="0"/>
          <w:sz w:val="40"/>
          <w:szCs w:val="40"/>
        </w:rPr>
        <w:t>Sprunger</w:t>
      </w:r>
    </w:p>
    <w:p w14:paraId="442CE6D4" w14:textId="6F2B2D71" w:rsidR="00182EFB" w:rsidRPr="006542E3" w:rsidRDefault="00182EFB" w:rsidP="006542E3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Microsoft Sans Serif"/>
          <w:color w:val="000000"/>
          <w:kern w:val="0"/>
          <w:sz w:val="40"/>
          <w:szCs w:val="40"/>
        </w:rPr>
      </w:pPr>
      <w:r w:rsidRPr="006542E3">
        <w:rPr>
          <w:rFonts w:ascii="Book Antiqua" w:hAnsi="Book Antiqua" w:cs="Microsoft Sans Serif"/>
          <w:color w:val="000000"/>
          <w:kern w:val="0"/>
          <w:sz w:val="40"/>
          <w:szCs w:val="40"/>
        </w:rPr>
        <w:t>February 18, 1923 - December 30, 2013</w:t>
      </w:r>
    </w:p>
    <w:p w14:paraId="5CF6D502" w14:textId="77777777" w:rsidR="006542E3" w:rsidRDefault="006542E3" w:rsidP="006542E3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Microsoft Sans Serif"/>
          <w:color w:val="000000"/>
          <w:kern w:val="0"/>
          <w:sz w:val="30"/>
          <w:szCs w:val="30"/>
        </w:rPr>
      </w:pPr>
    </w:p>
    <w:p w14:paraId="0A16AF43" w14:textId="04721372" w:rsidR="006542E3" w:rsidRDefault="006542E3" w:rsidP="006542E3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Microsoft Sans Serif"/>
          <w:color w:val="000000"/>
          <w:kern w:val="0"/>
          <w:sz w:val="30"/>
          <w:szCs w:val="30"/>
        </w:rPr>
      </w:pPr>
      <w:r>
        <w:rPr>
          <w:noProof/>
        </w:rPr>
        <w:drawing>
          <wp:inline distT="0" distB="0" distL="0" distR="0" wp14:anchorId="5BBFA417" wp14:editId="1F752CBA">
            <wp:extent cx="3419709" cy="2262534"/>
            <wp:effectExtent l="0" t="0" r="9525" b="4445"/>
            <wp:docPr id="1585669073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923" r="4808" b="1410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44870" cy="22791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55F1833" w14:textId="03B1810E" w:rsidR="006542E3" w:rsidRDefault="006542E3" w:rsidP="006542E3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Microsoft Sans Serif"/>
          <w:color w:val="000000"/>
          <w:kern w:val="0"/>
          <w:sz w:val="30"/>
          <w:szCs w:val="30"/>
        </w:rPr>
      </w:pPr>
      <w:r>
        <w:rPr>
          <w:rFonts w:ascii="Book Antiqua" w:hAnsi="Book Antiqua" w:cs="Microsoft Sans Serif"/>
          <w:color w:val="000000"/>
          <w:kern w:val="0"/>
          <w:sz w:val="30"/>
          <w:szCs w:val="30"/>
        </w:rPr>
        <w:t>Photo by Alicia Kneuss</w:t>
      </w:r>
    </w:p>
    <w:p w14:paraId="07FB63D7" w14:textId="77777777" w:rsidR="006542E3" w:rsidRPr="00C61D00" w:rsidRDefault="006542E3" w:rsidP="00182EFB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color w:val="000000"/>
          <w:kern w:val="0"/>
          <w:sz w:val="30"/>
          <w:szCs w:val="30"/>
        </w:rPr>
      </w:pPr>
    </w:p>
    <w:p w14:paraId="09A034BA" w14:textId="77777777" w:rsidR="00182EFB" w:rsidRPr="00C61D00" w:rsidRDefault="00182EFB" w:rsidP="00182EFB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color w:val="000000"/>
          <w:kern w:val="0"/>
          <w:sz w:val="30"/>
          <w:szCs w:val="30"/>
        </w:rPr>
      </w:pPr>
      <w:r w:rsidRPr="00C61D00">
        <w:rPr>
          <w:rFonts w:ascii="Book Antiqua" w:hAnsi="Book Antiqua" w:cs="Microsoft Sans Serif"/>
          <w:color w:val="000000"/>
          <w:kern w:val="0"/>
          <w:sz w:val="30"/>
          <w:szCs w:val="30"/>
        </w:rPr>
        <w:t xml:space="preserve">   Vivian F. Sprunger, 90, Berne, passed away December 30, </w:t>
      </w:r>
      <w:proofErr w:type="gramStart"/>
      <w:r w:rsidRPr="00C61D00">
        <w:rPr>
          <w:rFonts w:ascii="Book Antiqua" w:hAnsi="Book Antiqua" w:cs="Microsoft Sans Serif"/>
          <w:color w:val="000000"/>
          <w:kern w:val="0"/>
          <w:sz w:val="30"/>
          <w:szCs w:val="30"/>
        </w:rPr>
        <w:t>2013</w:t>
      </w:r>
      <w:proofErr w:type="gramEnd"/>
      <w:r w:rsidRPr="00C61D00">
        <w:rPr>
          <w:rFonts w:ascii="Book Antiqua" w:hAnsi="Book Antiqua" w:cs="Microsoft Sans Serif"/>
          <w:color w:val="000000"/>
          <w:kern w:val="0"/>
          <w:sz w:val="30"/>
          <w:szCs w:val="30"/>
        </w:rPr>
        <w:t xml:space="preserve"> at Swiss Village. She was born to Clemet and Mahala (Reusser) Gottschalk on February 18, </w:t>
      </w:r>
      <w:proofErr w:type="gramStart"/>
      <w:r w:rsidRPr="00C61D00">
        <w:rPr>
          <w:rFonts w:ascii="Book Antiqua" w:hAnsi="Book Antiqua" w:cs="Microsoft Sans Serif"/>
          <w:color w:val="000000"/>
          <w:kern w:val="0"/>
          <w:sz w:val="30"/>
          <w:szCs w:val="30"/>
        </w:rPr>
        <w:t>1923</w:t>
      </w:r>
      <w:proofErr w:type="gramEnd"/>
      <w:r w:rsidRPr="00C61D00">
        <w:rPr>
          <w:rFonts w:ascii="Book Antiqua" w:hAnsi="Book Antiqua" w:cs="Microsoft Sans Serif"/>
          <w:color w:val="000000"/>
          <w:kern w:val="0"/>
          <w:sz w:val="30"/>
          <w:szCs w:val="30"/>
        </w:rPr>
        <w:t xml:space="preserve"> in Adams County. She married Ornell Sprunger on January 27, 1946.</w:t>
      </w:r>
    </w:p>
    <w:p w14:paraId="621371A6" w14:textId="77777777" w:rsidR="00182EFB" w:rsidRPr="00C61D00" w:rsidRDefault="00182EFB" w:rsidP="00182EFB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color w:val="000000"/>
          <w:kern w:val="0"/>
          <w:sz w:val="30"/>
          <w:szCs w:val="30"/>
        </w:rPr>
      </w:pPr>
      <w:r w:rsidRPr="00C61D00">
        <w:rPr>
          <w:rFonts w:ascii="Book Antiqua" w:hAnsi="Book Antiqua" w:cs="Microsoft Sans Serif"/>
          <w:color w:val="000000"/>
          <w:kern w:val="0"/>
          <w:sz w:val="30"/>
          <w:szCs w:val="30"/>
        </w:rPr>
        <w:t xml:space="preserve">   Vivian was a homemaker and a member of the First Missionary Church where she sang in the choir and served on the hospitality committee. She also worked at the G.E. plant in Decatur. Her interests </w:t>
      </w:r>
      <w:proofErr w:type="gramStart"/>
      <w:r w:rsidRPr="00C61D00">
        <w:rPr>
          <w:rFonts w:ascii="Book Antiqua" w:hAnsi="Book Antiqua" w:cs="Microsoft Sans Serif"/>
          <w:color w:val="000000"/>
          <w:kern w:val="0"/>
          <w:sz w:val="30"/>
          <w:szCs w:val="30"/>
        </w:rPr>
        <w:t>include;</w:t>
      </w:r>
      <w:proofErr w:type="gramEnd"/>
      <w:r w:rsidRPr="00C61D00">
        <w:rPr>
          <w:rFonts w:ascii="Book Antiqua" w:hAnsi="Book Antiqua" w:cs="Microsoft Sans Serif"/>
          <w:color w:val="000000"/>
          <w:kern w:val="0"/>
          <w:sz w:val="30"/>
          <w:szCs w:val="30"/>
        </w:rPr>
        <w:t xml:space="preserve"> gardening, needlework, and solving word puzzles.</w:t>
      </w:r>
    </w:p>
    <w:p w14:paraId="1EFBE258" w14:textId="5004D4A5" w:rsidR="00182EFB" w:rsidRPr="00C61D00" w:rsidRDefault="00182EFB" w:rsidP="00182EFB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color w:val="000000"/>
          <w:kern w:val="0"/>
          <w:sz w:val="30"/>
          <w:szCs w:val="30"/>
        </w:rPr>
      </w:pPr>
      <w:r w:rsidRPr="00C61D00">
        <w:rPr>
          <w:rFonts w:ascii="Book Antiqua" w:hAnsi="Book Antiqua" w:cs="Microsoft Sans Serif"/>
          <w:color w:val="000000"/>
          <w:kern w:val="0"/>
          <w:sz w:val="30"/>
          <w:szCs w:val="30"/>
        </w:rPr>
        <w:t xml:space="preserve">   Survivors are four </w:t>
      </w:r>
      <w:r w:rsidR="006542E3" w:rsidRPr="00C61D00">
        <w:rPr>
          <w:rFonts w:ascii="Book Antiqua" w:hAnsi="Book Antiqua" w:cs="Microsoft Sans Serif"/>
          <w:color w:val="000000"/>
          <w:kern w:val="0"/>
          <w:sz w:val="30"/>
          <w:szCs w:val="30"/>
        </w:rPr>
        <w:t>children:</w:t>
      </w:r>
      <w:r w:rsidRPr="00C61D00">
        <w:rPr>
          <w:rFonts w:ascii="Book Antiqua" w:hAnsi="Book Antiqua" w:cs="Microsoft Sans Serif"/>
          <w:color w:val="000000"/>
          <w:kern w:val="0"/>
          <w:sz w:val="30"/>
          <w:szCs w:val="30"/>
        </w:rPr>
        <w:t xml:space="preserve"> daughters, Myrna (Ladd) Wheeler of Crofton, MD., Betty Sprunger of Peru, IN., sons, Ted (Jan) Sprunger of Fort Wayne, Bob (Sara) Sprunger of Berne, 8 grandchildren, 1 step-grandchild, 4 great-grandchildren, 4 step-great-grandchildren, sister, Marjorie DeArmond of Berne.</w:t>
      </w:r>
    </w:p>
    <w:p w14:paraId="4027192B" w14:textId="77777777" w:rsidR="00182EFB" w:rsidRPr="00C61D00" w:rsidRDefault="00182EFB" w:rsidP="00182EFB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color w:val="000000"/>
          <w:kern w:val="0"/>
          <w:sz w:val="30"/>
          <w:szCs w:val="30"/>
        </w:rPr>
      </w:pPr>
      <w:r w:rsidRPr="00C61D00">
        <w:rPr>
          <w:rFonts w:ascii="Book Antiqua" w:hAnsi="Book Antiqua" w:cs="Microsoft Sans Serif"/>
          <w:color w:val="000000"/>
          <w:kern w:val="0"/>
          <w:sz w:val="30"/>
          <w:szCs w:val="30"/>
        </w:rPr>
        <w:t xml:space="preserve">   Preceding in death are her parents, husband, Ornell, sister, Phyllis Conrad and a brother, Rev. Truman Gottschalk.</w:t>
      </w:r>
    </w:p>
    <w:p w14:paraId="36FD603C" w14:textId="62B9DCBE" w:rsidR="00182EFB" w:rsidRDefault="00182EFB" w:rsidP="00182EFB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color w:val="000000"/>
          <w:kern w:val="0"/>
          <w:sz w:val="30"/>
          <w:szCs w:val="30"/>
        </w:rPr>
      </w:pPr>
      <w:r w:rsidRPr="00C61D00">
        <w:rPr>
          <w:rFonts w:ascii="Book Antiqua" w:hAnsi="Book Antiqua" w:cs="Microsoft Sans Serif"/>
          <w:color w:val="000000"/>
          <w:kern w:val="0"/>
          <w:sz w:val="30"/>
          <w:szCs w:val="30"/>
        </w:rPr>
        <w:t xml:space="preserve">   Funeral services are pending at Yager-Kirchhofer F. Home.  Burial is in the M.R.E. Cemetery in Berne.  Preferred memorials are to the First Missionary Church &amp;/or World </w:t>
      </w:r>
      <w:r w:rsidR="00C61D00" w:rsidRPr="00C61D00">
        <w:rPr>
          <w:rFonts w:ascii="Book Antiqua" w:hAnsi="Book Antiqua" w:cs="Microsoft Sans Serif"/>
          <w:color w:val="000000"/>
          <w:kern w:val="0"/>
          <w:sz w:val="30"/>
          <w:szCs w:val="30"/>
        </w:rPr>
        <w:t>Team (</w:t>
      </w:r>
      <w:r w:rsidRPr="00C61D00">
        <w:rPr>
          <w:rFonts w:ascii="Book Antiqua" w:hAnsi="Book Antiqua" w:cs="Microsoft Sans Serif"/>
          <w:color w:val="000000"/>
          <w:kern w:val="0"/>
          <w:sz w:val="30"/>
          <w:szCs w:val="30"/>
        </w:rPr>
        <w:t>ministry in Brazil, S.A.).</w:t>
      </w:r>
    </w:p>
    <w:p w14:paraId="1D9EDBA8" w14:textId="77777777" w:rsidR="006542E3" w:rsidRPr="00C61D00" w:rsidRDefault="006542E3" w:rsidP="00182EFB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color w:val="000000"/>
          <w:kern w:val="0"/>
          <w:sz w:val="30"/>
          <w:szCs w:val="30"/>
        </w:rPr>
      </w:pPr>
    </w:p>
    <w:p w14:paraId="50E23553" w14:textId="77777777" w:rsidR="006542E3" w:rsidRDefault="006542E3" w:rsidP="006542E3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color w:val="000000"/>
          <w:kern w:val="0"/>
          <w:sz w:val="30"/>
          <w:szCs w:val="30"/>
        </w:rPr>
      </w:pPr>
      <w:r w:rsidRPr="00C61D00">
        <w:rPr>
          <w:rFonts w:ascii="Book Antiqua" w:hAnsi="Book Antiqua" w:cs="Microsoft Sans Serif"/>
          <w:color w:val="000000"/>
          <w:kern w:val="0"/>
          <w:sz w:val="30"/>
          <w:szCs w:val="30"/>
        </w:rPr>
        <w:t>Yager-Kirchhofer Funeral Home</w:t>
      </w:r>
      <w:r>
        <w:rPr>
          <w:rFonts w:ascii="Book Antiqua" w:hAnsi="Book Antiqua" w:cs="Microsoft Sans Serif"/>
          <w:color w:val="000000"/>
          <w:kern w:val="0"/>
          <w:sz w:val="30"/>
          <w:szCs w:val="30"/>
        </w:rPr>
        <w:t>, Adams County, Indiana</w:t>
      </w:r>
    </w:p>
    <w:p w14:paraId="111E3FE0" w14:textId="0D555152" w:rsidR="006542E3" w:rsidRPr="00C61D00" w:rsidRDefault="006542E3" w:rsidP="006542E3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color w:val="000000"/>
          <w:kern w:val="0"/>
          <w:sz w:val="30"/>
          <w:szCs w:val="30"/>
        </w:rPr>
      </w:pPr>
      <w:r>
        <w:rPr>
          <w:rFonts w:ascii="Book Antiqua" w:hAnsi="Book Antiqua" w:cs="Microsoft Sans Serif"/>
          <w:color w:val="000000"/>
          <w:kern w:val="0"/>
          <w:sz w:val="30"/>
          <w:szCs w:val="30"/>
        </w:rPr>
        <w:t>December 30, 2013</w:t>
      </w:r>
    </w:p>
    <w:p w14:paraId="211ED1B2" w14:textId="3D8E2495" w:rsidR="00182EFB" w:rsidRPr="00C61D00" w:rsidRDefault="00182EFB" w:rsidP="006542E3">
      <w:pPr>
        <w:rPr>
          <w:rFonts w:ascii="Book Antiqua" w:hAnsi="Book Antiqua"/>
          <w:sz w:val="30"/>
          <w:szCs w:val="30"/>
        </w:rPr>
      </w:pPr>
    </w:p>
    <w:sectPr w:rsidR="00182EFB" w:rsidRPr="00C61D00" w:rsidSect="006542E3">
      <w:pgSz w:w="12240" w:h="1728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2EFB"/>
    <w:rsid w:val="00182EFB"/>
    <w:rsid w:val="00277110"/>
    <w:rsid w:val="006542E3"/>
    <w:rsid w:val="00C61D00"/>
    <w:rsid w:val="00EA4C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4EC133"/>
  <w15:chartTrackingRefBased/>
  <w15:docId w15:val="{7711E004-E62E-47E6-84C7-3B36888485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82EF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82EF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82EF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82EF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82EF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82EF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82EF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82EF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82EF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82EF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82EF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82EF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82EF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82EF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82EF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82EF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82EF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82EF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82EF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82EF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82EF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82EF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82EF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82EF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82EF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82EF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82EF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82EF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82EF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194</Words>
  <Characters>1083</Characters>
  <Application>Microsoft Office Word</Application>
  <DocSecurity>0</DocSecurity>
  <Lines>22</Lines>
  <Paragraphs>10</Paragraphs>
  <ScaleCrop>false</ScaleCrop>
  <Company/>
  <LinksUpToDate>false</LinksUpToDate>
  <CharactersWithSpaces>1267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3</cp:revision>
  <dcterms:created xsi:type="dcterms:W3CDTF">2024-05-19T12:20:00Z</dcterms:created>
  <dcterms:modified xsi:type="dcterms:W3CDTF">2026-01-12T13:05:00Z</dcterms:modified>
</cp:coreProperties>
</file>