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317C7201" w:rsidR="00B77FEF" w:rsidRDefault="00C34231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Van Alan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3855AB91" w:rsidR="004923CE" w:rsidRDefault="00C34231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15, 1961 – December 25, 2014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6C4A8289" w:rsidR="004923CE" w:rsidRDefault="009D3876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29D4BB5" wp14:editId="3A9B52A9">
            <wp:extent cx="2657475" cy="3160826"/>
            <wp:effectExtent l="0" t="0" r="0" b="1905"/>
            <wp:docPr id="13611544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680" cy="316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22C904D9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9D3876">
        <w:rPr>
          <w:rFonts w:ascii="Book Antiqua" w:hAnsi="Book Antiqua"/>
          <w:sz w:val="30"/>
          <w:szCs w:val="30"/>
        </w:rPr>
        <w:t>Scott Shoup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3BC1217" w14:textId="1EE14451" w:rsidR="00C863CE" w:rsidRDefault="00C34231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4231">
        <w:rPr>
          <w:rFonts w:ascii="Book Antiqua" w:hAnsi="Book Antiqua"/>
          <w:sz w:val="30"/>
          <w:szCs w:val="30"/>
        </w:rPr>
        <w:t xml:space="preserve">Van A. Sprunger, 53, Bryant, passed away on December 25, </w:t>
      </w:r>
      <w:proofErr w:type="gramStart"/>
      <w:r w:rsidRPr="00C34231">
        <w:rPr>
          <w:rFonts w:ascii="Book Antiqua" w:hAnsi="Book Antiqua"/>
          <w:sz w:val="30"/>
          <w:szCs w:val="30"/>
        </w:rPr>
        <w:t>2014</w:t>
      </w:r>
      <w:proofErr w:type="gramEnd"/>
      <w:r w:rsidRPr="00C34231">
        <w:rPr>
          <w:rFonts w:ascii="Book Antiqua" w:hAnsi="Book Antiqua"/>
          <w:sz w:val="30"/>
          <w:szCs w:val="30"/>
        </w:rPr>
        <w:t xml:space="preserve"> at his residence. He was born to Earl H. and Marinel Striker Sprunger on April 15, </w:t>
      </w:r>
      <w:proofErr w:type="gramStart"/>
      <w:r w:rsidRPr="00C34231">
        <w:rPr>
          <w:rFonts w:ascii="Book Antiqua" w:hAnsi="Book Antiqua"/>
          <w:sz w:val="30"/>
          <w:szCs w:val="30"/>
        </w:rPr>
        <w:t>1961</w:t>
      </w:r>
      <w:proofErr w:type="gramEnd"/>
      <w:r w:rsidRPr="00C34231">
        <w:rPr>
          <w:rFonts w:ascii="Book Antiqua" w:hAnsi="Book Antiqua"/>
          <w:sz w:val="30"/>
          <w:szCs w:val="30"/>
        </w:rPr>
        <w:t xml:space="preserve"> in Adams County. He married Angie Affolder on October 24, 1981.</w:t>
      </w:r>
      <w:r w:rsidRPr="00C3423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34231">
        <w:rPr>
          <w:rFonts w:ascii="Book Antiqua" w:hAnsi="Book Antiqua"/>
          <w:sz w:val="30"/>
          <w:szCs w:val="30"/>
        </w:rPr>
        <w:t xml:space="preserve">Van was employed at </w:t>
      </w:r>
      <w:proofErr w:type="spellStart"/>
      <w:r w:rsidRPr="00C34231">
        <w:rPr>
          <w:rFonts w:ascii="Book Antiqua" w:hAnsi="Book Antiqua"/>
          <w:sz w:val="30"/>
          <w:szCs w:val="30"/>
        </w:rPr>
        <w:t>Meshberger</w:t>
      </w:r>
      <w:proofErr w:type="spellEnd"/>
      <w:r w:rsidRPr="00C34231">
        <w:rPr>
          <w:rFonts w:ascii="Book Antiqua" w:hAnsi="Book Antiqua"/>
          <w:sz w:val="30"/>
          <w:szCs w:val="30"/>
        </w:rPr>
        <w:t xml:space="preserve"> Bros. as maintenance supervisor for 21 years. He attended the West Missionary Church and was a former member of the Berne Fire Department for 11 years. His interests included; hunting, the outdoors, classic cars and he loved his family and grandchildren.</w:t>
      </w:r>
      <w:r w:rsidRPr="00C3423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34231">
        <w:rPr>
          <w:rFonts w:ascii="Book Antiqua" w:hAnsi="Book Antiqua"/>
          <w:sz w:val="30"/>
          <w:szCs w:val="30"/>
        </w:rPr>
        <w:t>Survivors include; his parents, wife, Angie, a son, Daniel</w:t>
      </w:r>
      <w:r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(Heidi)</w:t>
      </w:r>
      <w:r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Sprunger of Berne, daughter, Denise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(James)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Sprunger of Berne, sisters; Gail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(Don)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Kuhn of Berne, Dana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(Gerald)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Zuercher Schwartz of Berne, Kenya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(Rod)</w:t>
      </w:r>
      <w:r w:rsidR="009A2F2B">
        <w:rPr>
          <w:rFonts w:ascii="Book Antiqua" w:hAnsi="Book Antiqua"/>
          <w:sz w:val="30"/>
          <w:szCs w:val="30"/>
        </w:rPr>
        <w:t xml:space="preserve"> </w:t>
      </w:r>
      <w:r w:rsidRPr="00C34231">
        <w:rPr>
          <w:rFonts w:ascii="Book Antiqua" w:hAnsi="Book Antiqua"/>
          <w:sz w:val="30"/>
          <w:szCs w:val="30"/>
        </w:rPr>
        <w:t>Habegger of Berne and 5 grandchildren, Brendon, Colton, Alena, Dakota, and Brock Sprunger.</w:t>
      </w:r>
      <w:r w:rsidRPr="00C34231">
        <w:rPr>
          <w:rFonts w:ascii="Book Antiqua" w:hAnsi="Book Antiqua"/>
          <w:sz w:val="30"/>
          <w:szCs w:val="30"/>
        </w:rPr>
        <w:br/>
      </w:r>
      <w:r w:rsidR="009A2F2B">
        <w:rPr>
          <w:rFonts w:ascii="Book Antiqua" w:hAnsi="Book Antiqua"/>
          <w:sz w:val="30"/>
          <w:szCs w:val="30"/>
        </w:rPr>
        <w:t xml:space="preserve">   </w:t>
      </w:r>
      <w:r w:rsidRPr="00C34231">
        <w:rPr>
          <w:rFonts w:ascii="Book Antiqua" w:hAnsi="Book Antiqua"/>
          <w:sz w:val="30"/>
          <w:szCs w:val="30"/>
        </w:rPr>
        <w:t>Funeral services are Monday, December 29, 2014 at 2:00 p.m. at the West Missionary Church with visitation 1 hour prior to services. Visitation also Sunday, December 28, from 1-8 p.m. at the funeral home. Officiating is Pastor Keith Rupp. Burial is in the MRE Cemetery, Berne.</w:t>
      </w:r>
      <w:r w:rsidRPr="00C34231">
        <w:rPr>
          <w:rFonts w:ascii="Book Antiqua" w:hAnsi="Book Antiqua"/>
          <w:sz w:val="30"/>
          <w:szCs w:val="30"/>
        </w:rPr>
        <w:br/>
      </w:r>
      <w:r w:rsidR="009A2F2B">
        <w:rPr>
          <w:rFonts w:ascii="Book Antiqua" w:hAnsi="Book Antiqua"/>
          <w:sz w:val="30"/>
          <w:szCs w:val="30"/>
        </w:rPr>
        <w:t xml:space="preserve">   </w:t>
      </w:r>
      <w:r w:rsidRPr="00C34231">
        <w:rPr>
          <w:rFonts w:ascii="Book Antiqua" w:hAnsi="Book Antiqua"/>
          <w:sz w:val="30"/>
          <w:szCs w:val="30"/>
        </w:rPr>
        <w:t>Preferred memorials are to C &amp; C Fellowship &amp;/or Adams County Foundation-Cancer Fund.</w:t>
      </w:r>
      <w:r>
        <w:rPr>
          <w:rFonts w:ascii="Book Antiqua" w:hAnsi="Book Antiqua"/>
          <w:sz w:val="30"/>
          <w:szCs w:val="30"/>
        </w:rPr>
        <w:t xml:space="preserve">  </w:t>
      </w:r>
      <w:r w:rsidRPr="00C34231">
        <w:rPr>
          <w:rFonts w:ascii="Book Antiqua" w:hAnsi="Book Antiqua"/>
          <w:sz w:val="30"/>
          <w:szCs w:val="30"/>
        </w:rPr>
        <w:t>Sign guest book at yagerkirchhofer.com</w:t>
      </w:r>
    </w:p>
    <w:p w14:paraId="3060C455" w14:textId="77777777" w:rsidR="00C34231" w:rsidRDefault="00C34231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85A4708" w14:textId="78BABE44" w:rsidR="00C34231" w:rsidRPr="00386A47" w:rsidRDefault="00C34231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Homes, Adams County, Indiana</w:t>
      </w:r>
    </w:p>
    <w:sectPr w:rsidR="00C34231" w:rsidRPr="00386A47" w:rsidSect="009A2F2B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320B5A"/>
    <w:rsid w:val="00386A47"/>
    <w:rsid w:val="003F2AFE"/>
    <w:rsid w:val="00414C45"/>
    <w:rsid w:val="004923CE"/>
    <w:rsid w:val="0060550F"/>
    <w:rsid w:val="006B3A9E"/>
    <w:rsid w:val="00824649"/>
    <w:rsid w:val="00952069"/>
    <w:rsid w:val="009A2F2B"/>
    <w:rsid w:val="009D3876"/>
    <w:rsid w:val="00AB7FB1"/>
    <w:rsid w:val="00B103C9"/>
    <w:rsid w:val="00B77FEF"/>
    <w:rsid w:val="00BB0927"/>
    <w:rsid w:val="00C34231"/>
    <w:rsid w:val="00C84C8E"/>
    <w:rsid w:val="00C863CE"/>
    <w:rsid w:val="00CB7C30"/>
    <w:rsid w:val="00CC7DAE"/>
    <w:rsid w:val="00CF75BB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1129</Characters>
  <Application>Microsoft Office Word</Application>
  <DocSecurity>0</DocSecurity>
  <Lines>35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2026-01-06T14:52:00Z</dcterms:created>
  <dcterms:modified xsi:type="dcterms:W3CDTF">2026-01-06T14:52:00Z</dcterms:modified>
</cp:coreProperties>
</file>