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2A1A50D5" w:rsidR="0009452F" w:rsidRPr="003B3532" w:rsidRDefault="00394BC7" w:rsidP="003B3532">
      <w:pPr>
        <w:spacing w:after="0" w:line="240" w:lineRule="auto"/>
        <w:jc w:val="center"/>
        <w:rPr>
          <w:rFonts w:ascii="Book Antiqua" w:hAnsi="Book Antiqua"/>
          <w:sz w:val="40"/>
          <w:szCs w:val="40"/>
        </w:rPr>
      </w:pPr>
      <w:r>
        <w:rPr>
          <w:rFonts w:ascii="Book Antiqua" w:hAnsi="Book Antiqua"/>
          <w:sz w:val="40"/>
          <w:szCs w:val="40"/>
        </w:rPr>
        <w:t>Rev. Samuel F.</w:t>
      </w:r>
      <w:r w:rsidR="003B3532" w:rsidRPr="003B3532">
        <w:rPr>
          <w:rFonts w:ascii="Book Antiqua" w:hAnsi="Book Antiqua"/>
          <w:sz w:val="40"/>
          <w:szCs w:val="40"/>
        </w:rPr>
        <w:t xml:space="preserve"> Sprunger</w:t>
      </w:r>
    </w:p>
    <w:p w14:paraId="6AD29BE9" w14:textId="4B25E4B3" w:rsidR="003B3532" w:rsidRPr="003B3532" w:rsidRDefault="00394BC7" w:rsidP="003B3532">
      <w:pPr>
        <w:spacing w:after="0" w:line="240" w:lineRule="auto"/>
        <w:jc w:val="center"/>
        <w:rPr>
          <w:rFonts w:ascii="Book Antiqua" w:hAnsi="Book Antiqua"/>
          <w:sz w:val="40"/>
          <w:szCs w:val="40"/>
        </w:rPr>
      </w:pPr>
      <w:r>
        <w:rPr>
          <w:rFonts w:ascii="Book Antiqua" w:hAnsi="Book Antiqua"/>
          <w:sz w:val="40"/>
          <w:szCs w:val="40"/>
        </w:rPr>
        <w:t>October 19, 1848 – November 16, 1923</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500F4426" w:rsidR="003B3532" w:rsidRPr="003B3532" w:rsidRDefault="00BC110E" w:rsidP="003B3532">
      <w:pPr>
        <w:spacing w:after="0" w:line="240" w:lineRule="auto"/>
        <w:jc w:val="center"/>
        <w:rPr>
          <w:rFonts w:ascii="Book Antiqua" w:hAnsi="Book Antiqua"/>
          <w:sz w:val="30"/>
          <w:szCs w:val="30"/>
        </w:rPr>
      </w:pPr>
      <w:r>
        <w:rPr>
          <w:noProof/>
        </w:rPr>
        <w:drawing>
          <wp:inline distT="0" distB="0" distL="0" distR="0" wp14:anchorId="11309BF8" wp14:editId="35A99F84">
            <wp:extent cx="2381452" cy="2476500"/>
            <wp:effectExtent l="0" t="0" r="0" b="0"/>
            <wp:docPr id="647992310"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4423" t="1" r="13301" b="-214"/>
                    <a:stretch>
                      <a:fillRect/>
                    </a:stretch>
                  </pic:blipFill>
                  <pic:spPr bwMode="auto">
                    <a:xfrm>
                      <a:off x="0" y="0"/>
                      <a:ext cx="2402564" cy="2498454"/>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1FBB7566"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BC110E">
        <w:rPr>
          <w:rFonts w:ascii="Book Antiqua" w:hAnsi="Book Antiqua"/>
          <w:sz w:val="30"/>
          <w:szCs w:val="30"/>
        </w:rPr>
        <w:t>DSON1492</w:t>
      </w:r>
    </w:p>
    <w:p w14:paraId="20E07EDD" w14:textId="77777777" w:rsidR="00A242CF" w:rsidRDefault="00A242CF" w:rsidP="003B3532">
      <w:pPr>
        <w:spacing w:after="0" w:line="240" w:lineRule="auto"/>
        <w:rPr>
          <w:rFonts w:ascii="Book Antiqua" w:hAnsi="Book Antiqua"/>
          <w:sz w:val="30"/>
          <w:szCs w:val="30"/>
        </w:rPr>
      </w:pPr>
    </w:p>
    <w:p w14:paraId="3AC06EB5" w14:textId="76A4871E" w:rsidR="007C1141" w:rsidRDefault="00A242CF" w:rsidP="003B3532">
      <w:pPr>
        <w:spacing w:after="0" w:line="240" w:lineRule="auto"/>
        <w:rPr>
          <w:rFonts w:ascii="Book Antiqua" w:hAnsi="Book Antiqua"/>
          <w:sz w:val="30"/>
          <w:szCs w:val="30"/>
        </w:rPr>
      </w:pPr>
      <w:r>
        <w:rPr>
          <w:rFonts w:ascii="Book Antiqua" w:hAnsi="Book Antiqua"/>
          <w:sz w:val="30"/>
          <w:szCs w:val="30"/>
        </w:rPr>
        <w:t xml:space="preserve">PORTLAND – The Rev. Samuel Sprunger, 85 years old, native of Switzerland and ex-pastor of the Mennonite church at Berne for a period of thirty-three years, died at his home Friday after a long illness.  Pneumonia was the direct cause of death.  The Rev. Mr. Sprunger was the father of Editor B. F. Sprunger of this city and had been a resident of Berne since 1852.  Besides his wife he </w:t>
      </w:r>
      <w:proofErr w:type="gramStart"/>
      <w:r>
        <w:rPr>
          <w:rFonts w:ascii="Book Antiqua" w:hAnsi="Book Antiqua"/>
          <w:sz w:val="30"/>
          <w:szCs w:val="30"/>
        </w:rPr>
        <w:t>leaves</w:t>
      </w:r>
      <w:proofErr w:type="gramEnd"/>
      <w:r>
        <w:rPr>
          <w:rFonts w:ascii="Book Antiqua" w:hAnsi="Book Antiqua"/>
          <w:sz w:val="30"/>
          <w:szCs w:val="30"/>
        </w:rPr>
        <w:t xml:space="preserve"> ten children.</w:t>
      </w:r>
    </w:p>
    <w:p w14:paraId="1CEE94D9" w14:textId="77777777" w:rsidR="00A242CF" w:rsidRDefault="00A242CF" w:rsidP="003B3532">
      <w:pPr>
        <w:spacing w:after="0" w:line="240" w:lineRule="auto"/>
        <w:rPr>
          <w:rFonts w:ascii="Book Antiqua" w:hAnsi="Book Antiqua"/>
          <w:sz w:val="30"/>
          <w:szCs w:val="30"/>
        </w:rPr>
      </w:pPr>
    </w:p>
    <w:p w14:paraId="79188119" w14:textId="0A36DC42" w:rsidR="00A242CF" w:rsidRDefault="00A242CF" w:rsidP="003B3532">
      <w:pPr>
        <w:spacing w:after="0" w:line="240" w:lineRule="auto"/>
        <w:rPr>
          <w:rFonts w:ascii="Book Antiqua" w:hAnsi="Book Antiqua"/>
          <w:sz w:val="30"/>
          <w:szCs w:val="30"/>
        </w:rPr>
      </w:pPr>
      <w:r>
        <w:rPr>
          <w:rFonts w:ascii="Book Antiqua" w:hAnsi="Book Antiqua"/>
          <w:sz w:val="30"/>
          <w:szCs w:val="30"/>
        </w:rPr>
        <w:t>Unknown newspaper clipping</w:t>
      </w:r>
    </w:p>
    <w:p w14:paraId="75EE2E4D" w14:textId="58D0D756" w:rsidR="00A242CF" w:rsidRDefault="00A242CF" w:rsidP="003B3532">
      <w:pPr>
        <w:spacing w:after="0" w:line="240" w:lineRule="auto"/>
        <w:rPr>
          <w:rFonts w:ascii="Book Antiqua" w:hAnsi="Book Antiqua"/>
          <w:sz w:val="30"/>
          <w:szCs w:val="30"/>
        </w:rPr>
      </w:pPr>
      <w:r>
        <w:rPr>
          <w:rFonts w:ascii="Book Antiqua" w:hAnsi="Book Antiqua"/>
          <w:sz w:val="30"/>
          <w:szCs w:val="30"/>
        </w:rPr>
        <w:t>**</w:t>
      </w:r>
    </w:p>
    <w:p w14:paraId="49F4E861" w14:textId="77777777" w:rsidR="00A242CF" w:rsidRDefault="00A242CF" w:rsidP="00394BC7">
      <w:pPr>
        <w:spacing w:after="0" w:line="240" w:lineRule="auto"/>
        <w:rPr>
          <w:rFonts w:ascii="Book Antiqua" w:hAnsi="Book Antiqua"/>
          <w:sz w:val="30"/>
          <w:szCs w:val="30"/>
        </w:rPr>
      </w:pPr>
    </w:p>
    <w:p w14:paraId="5646DBE2" w14:textId="0F3045DD" w:rsidR="00394BC7" w:rsidRDefault="00394BC7" w:rsidP="00394BC7">
      <w:pPr>
        <w:spacing w:after="0" w:line="240" w:lineRule="auto"/>
        <w:rPr>
          <w:rFonts w:ascii="Book Antiqua" w:hAnsi="Book Antiqua"/>
          <w:sz w:val="30"/>
          <w:szCs w:val="30"/>
        </w:rPr>
      </w:pPr>
      <w:r>
        <w:rPr>
          <w:rFonts w:ascii="Book Antiqua" w:hAnsi="Book Antiqua"/>
          <w:sz w:val="30"/>
          <w:szCs w:val="30"/>
        </w:rPr>
        <w:t xml:space="preserve">   </w:t>
      </w:r>
      <w:r w:rsidRPr="00394BC7">
        <w:rPr>
          <w:rFonts w:ascii="Book Antiqua" w:hAnsi="Book Antiqua"/>
          <w:sz w:val="30"/>
          <w:szCs w:val="30"/>
        </w:rPr>
        <w:t xml:space="preserve">On 23 Aug 1868 S.F. SPRUNGER, then just 19 years old, became the minister of the Berne [First Mennonite] Church. Before taking up his duties, he took 2 ½ years of training at Wadsworth Seminary in Ohio. He was in the first graduating </w:t>
      </w:r>
      <w:proofErr w:type="gramStart"/>
      <w:r w:rsidRPr="00394BC7">
        <w:rPr>
          <w:rFonts w:ascii="Book Antiqua" w:hAnsi="Book Antiqua"/>
          <w:sz w:val="30"/>
          <w:szCs w:val="30"/>
        </w:rPr>
        <w:t>class of 1871, and</w:t>
      </w:r>
      <w:proofErr w:type="gramEnd"/>
      <w:r w:rsidRPr="00394BC7">
        <w:rPr>
          <w:rFonts w:ascii="Book Antiqua" w:hAnsi="Book Antiqua"/>
          <w:sz w:val="30"/>
          <w:szCs w:val="30"/>
        </w:rPr>
        <w:t xml:space="preserve"> subsequently began his long ministry in Berne. He was ordained Elder 5 Mar 1874. By 1879, the congregation had outgrown its first building and a new </w:t>
      </w:r>
      <w:proofErr w:type="gramStart"/>
      <w:r w:rsidRPr="00394BC7">
        <w:rPr>
          <w:rFonts w:ascii="Book Antiqua" w:hAnsi="Book Antiqua"/>
          <w:sz w:val="30"/>
          <w:szCs w:val="30"/>
        </w:rPr>
        <w:t>meeting-house</w:t>
      </w:r>
      <w:proofErr w:type="gramEnd"/>
      <w:r w:rsidRPr="00394BC7">
        <w:rPr>
          <w:rFonts w:ascii="Book Antiqua" w:hAnsi="Book Antiqua"/>
          <w:sz w:val="30"/>
          <w:szCs w:val="30"/>
        </w:rPr>
        <w:t xml:space="preserve"> was built. After the 1879 building was in use, the old </w:t>
      </w:r>
      <w:r w:rsidRPr="00394BC7">
        <w:rPr>
          <w:rFonts w:ascii="Book Antiqua" w:hAnsi="Book Antiqua"/>
          <w:sz w:val="30"/>
          <w:szCs w:val="30"/>
        </w:rPr>
        <w:lastRenderedPageBreak/>
        <w:t xml:space="preserve">church was </w:t>
      </w:r>
      <w:proofErr w:type="gramStart"/>
      <w:r w:rsidRPr="00394BC7">
        <w:rPr>
          <w:rFonts w:ascii="Book Antiqua" w:hAnsi="Book Antiqua"/>
          <w:sz w:val="30"/>
          <w:szCs w:val="30"/>
        </w:rPr>
        <w:t>taken down</w:t>
      </w:r>
      <w:proofErr w:type="gramEnd"/>
      <w:r w:rsidRPr="00394BC7">
        <w:rPr>
          <w:rFonts w:ascii="Book Antiqua" w:hAnsi="Book Antiqua"/>
          <w:sz w:val="30"/>
          <w:szCs w:val="30"/>
        </w:rPr>
        <w:t xml:space="preserve"> and David Sprunger built horse sheds where the farmers could hitch their horses and buggies. Barely seven years later, the church again proved too </w:t>
      </w:r>
      <w:proofErr w:type="gramStart"/>
      <w:r w:rsidRPr="00394BC7">
        <w:rPr>
          <w:rFonts w:ascii="Book Antiqua" w:hAnsi="Book Antiqua"/>
          <w:sz w:val="30"/>
          <w:szCs w:val="30"/>
        </w:rPr>
        <w:t>small</w:t>
      </w:r>
      <w:proofErr w:type="gramEnd"/>
      <w:r w:rsidRPr="00394BC7">
        <w:rPr>
          <w:rFonts w:ascii="Book Antiqua" w:hAnsi="Book Antiqua"/>
          <w:sz w:val="30"/>
          <w:szCs w:val="30"/>
        </w:rPr>
        <w:t xml:space="preserve"> and an addition was attached to the building, making the church T-shaped. Two more balconies were added, as well as a </w:t>
      </w:r>
      <w:proofErr w:type="gramStart"/>
      <w:r w:rsidRPr="00394BC7">
        <w:rPr>
          <w:rFonts w:ascii="Book Antiqua" w:hAnsi="Book Antiqua"/>
          <w:sz w:val="30"/>
          <w:szCs w:val="30"/>
        </w:rPr>
        <w:t>much needed</w:t>
      </w:r>
      <w:proofErr w:type="gramEnd"/>
      <w:r w:rsidRPr="00394BC7">
        <w:rPr>
          <w:rFonts w:ascii="Book Antiqua" w:hAnsi="Book Antiqua"/>
          <w:sz w:val="30"/>
          <w:szCs w:val="30"/>
        </w:rPr>
        <w:t xml:space="preserve"> nursery for mothers and babies. Church growth continued to be rapid under the strong leadership of S.F. Sprunger and in </w:t>
      </w:r>
      <w:proofErr w:type="gramStart"/>
      <w:r w:rsidRPr="00394BC7">
        <w:rPr>
          <w:rFonts w:ascii="Book Antiqua" w:hAnsi="Book Antiqua"/>
          <w:sz w:val="30"/>
          <w:szCs w:val="30"/>
        </w:rPr>
        <w:t>1899;</w:t>
      </w:r>
      <w:proofErr w:type="gramEnd"/>
      <w:r w:rsidRPr="00394BC7">
        <w:rPr>
          <w:rFonts w:ascii="Book Antiqua" w:hAnsi="Book Antiqua"/>
          <w:sz w:val="30"/>
          <w:szCs w:val="30"/>
        </w:rPr>
        <w:t xml:space="preserve"> the building was further enlarged, adding seating </w:t>
      </w:r>
      <w:proofErr w:type="gramStart"/>
      <w:r w:rsidRPr="00394BC7">
        <w:rPr>
          <w:rFonts w:ascii="Book Antiqua" w:hAnsi="Book Antiqua"/>
          <w:sz w:val="30"/>
          <w:szCs w:val="30"/>
        </w:rPr>
        <w:t>for</w:t>
      </w:r>
      <w:proofErr w:type="gramEnd"/>
      <w:r w:rsidRPr="00394BC7">
        <w:rPr>
          <w:rFonts w:ascii="Book Antiqua" w:hAnsi="Book Antiqua"/>
          <w:sz w:val="30"/>
          <w:szCs w:val="30"/>
        </w:rPr>
        <w:t xml:space="preserve"> 255 people. It was this time that the bell was added, which still calls worshipers to the church. Samuel initiated quite a few changes within the church and is viewed as an outstanding leader. </w:t>
      </w:r>
    </w:p>
    <w:p w14:paraId="5E1BA8F8" w14:textId="77777777" w:rsidR="00A242CF" w:rsidRDefault="00394BC7" w:rsidP="00394BC7">
      <w:pPr>
        <w:spacing w:after="0" w:line="240" w:lineRule="auto"/>
        <w:rPr>
          <w:rFonts w:ascii="Book Antiqua" w:hAnsi="Book Antiqua"/>
          <w:sz w:val="30"/>
          <w:szCs w:val="30"/>
        </w:rPr>
      </w:pPr>
      <w:r>
        <w:rPr>
          <w:rFonts w:ascii="Book Antiqua" w:hAnsi="Book Antiqua"/>
          <w:sz w:val="30"/>
          <w:szCs w:val="30"/>
        </w:rPr>
        <w:t xml:space="preserve">   </w:t>
      </w:r>
      <w:r w:rsidRPr="00394BC7">
        <w:rPr>
          <w:rFonts w:ascii="Book Antiqua" w:hAnsi="Book Antiqua"/>
          <w:sz w:val="30"/>
          <w:szCs w:val="30"/>
        </w:rPr>
        <w:t>His family was the second Mennonite family to own a reed organ. It was this organ that was most likely taken to the church for use on special occasions prior to the church having one installed. He attended the first seminary established by Mennonites in America. He led the church as it moved out of its restrictive isolation into a more vibrant form of faith expression. He supported the new developing General Conference Mennonite Church and represented the congregation at early meetings. Support of mission endeavors was initiated, along with programs that enhanced the life of the local congregation such as Christian education</w:t>
      </w:r>
      <w:r w:rsidR="00A242CF">
        <w:rPr>
          <w:rFonts w:ascii="Book Antiqua" w:hAnsi="Book Antiqua"/>
          <w:sz w:val="30"/>
          <w:szCs w:val="30"/>
        </w:rPr>
        <w:t>.</w:t>
      </w:r>
      <w:r w:rsidRPr="00394BC7">
        <w:rPr>
          <w:rFonts w:ascii="Book Antiqua" w:hAnsi="Book Antiqua"/>
          <w:sz w:val="30"/>
          <w:szCs w:val="30"/>
        </w:rPr>
        <w:t xml:space="preserve"> </w:t>
      </w:r>
    </w:p>
    <w:p w14:paraId="6056B7C3" w14:textId="77777777" w:rsidR="00A242CF" w:rsidRDefault="00A242CF" w:rsidP="00394BC7">
      <w:pPr>
        <w:spacing w:after="0" w:line="240" w:lineRule="auto"/>
        <w:rPr>
          <w:rFonts w:ascii="Book Antiqua" w:hAnsi="Book Antiqua"/>
          <w:sz w:val="30"/>
          <w:szCs w:val="30"/>
        </w:rPr>
      </w:pPr>
      <w:r>
        <w:rPr>
          <w:rFonts w:ascii="Book Antiqua" w:hAnsi="Book Antiqua"/>
          <w:sz w:val="30"/>
          <w:szCs w:val="30"/>
        </w:rPr>
        <w:t xml:space="preserve">   </w:t>
      </w:r>
      <w:r w:rsidR="00394BC7" w:rsidRPr="00394BC7">
        <w:rPr>
          <w:rFonts w:ascii="Book Antiqua" w:hAnsi="Book Antiqua"/>
          <w:sz w:val="30"/>
          <w:szCs w:val="30"/>
        </w:rPr>
        <w:t xml:space="preserve">Health problems brought </w:t>
      </w:r>
      <w:proofErr w:type="gramStart"/>
      <w:r w:rsidR="00394BC7" w:rsidRPr="00394BC7">
        <w:rPr>
          <w:rFonts w:ascii="Book Antiqua" w:hAnsi="Book Antiqua"/>
          <w:sz w:val="30"/>
          <w:szCs w:val="30"/>
        </w:rPr>
        <w:t>on</w:t>
      </w:r>
      <w:proofErr w:type="gramEnd"/>
      <w:r w:rsidR="00394BC7" w:rsidRPr="00394BC7">
        <w:rPr>
          <w:rFonts w:ascii="Book Antiqua" w:hAnsi="Book Antiqua"/>
          <w:sz w:val="30"/>
          <w:szCs w:val="30"/>
        </w:rPr>
        <w:t xml:space="preserve"> the resignation of S.F. Sprunger in 1903. He had been the pastor and leader since 1871. Under his pastorate, the Sunday School had become a strong arm of the church; the choral society was started and presented its first oratorio, Hayden's Creation, in 1890; the Women's Missionary Society was organized at his suggestion in 1887; the church records began to be kept and in the 1890s, year books were printed. He served on the Foreign Mission Board of the GC Mennonite Church from 1884 - 1887 and again from 1896 - 1917; on the Publication Board from 1884 - 1893, and the Home Mission Board for many years. He edited the German Sunday school quarterly from 1889 - 1920 and the </w:t>
      </w:r>
      <w:proofErr w:type="spellStart"/>
      <w:r w:rsidR="00394BC7" w:rsidRPr="00394BC7">
        <w:rPr>
          <w:rFonts w:ascii="Book Antiqua" w:hAnsi="Book Antiqua"/>
          <w:sz w:val="30"/>
          <w:szCs w:val="30"/>
        </w:rPr>
        <w:t>Bundesbote</w:t>
      </w:r>
      <w:proofErr w:type="spellEnd"/>
      <w:r w:rsidR="00394BC7" w:rsidRPr="00394BC7">
        <w:rPr>
          <w:rFonts w:ascii="Book Antiqua" w:hAnsi="Book Antiqua"/>
          <w:sz w:val="30"/>
          <w:szCs w:val="30"/>
        </w:rPr>
        <w:t xml:space="preserve"> Kalender from 1886 - 1922. Sprunger served the Berne church as active </w:t>
      </w:r>
      <w:r w:rsidR="00394BC7" w:rsidRPr="00394BC7">
        <w:rPr>
          <w:rFonts w:ascii="Book Antiqua" w:hAnsi="Book Antiqua"/>
          <w:sz w:val="30"/>
          <w:szCs w:val="30"/>
        </w:rPr>
        <w:lastRenderedPageBreak/>
        <w:t xml:space="preserve">pastor from 1871 - 1903, from 1911 - 1913, and as supply pastor 1914 - 1919. He preached his last sermon on Sept. 14, 1919. </w:t>
      </w:r>
    </w:p>
    <w:p w14:paraId="355A2B46" w14:textId="2DAF8771" w:rsidR="005F54E8" w:rsidRDefault="00A242CF" w:rsidP="00394BC7">
      <w:pPr>
        <w:spacing w:after="0" w:line="240" w:lineRule="auto"/>
        <w:rPr>
          <w:rFonts w:ascii="Book Antiqua" w:hAnsi="Book Antiqua"/>
          <w:sz w:val="30"/>
          <w:szCs w:val="30"/>
        </w:rPr>
      </w:pPr>
      <w:r>
        <w:rPr>
          <w:rFonts w:ascii="Book Antiqua" w:hAnsi="Book Antiqua"/>
          <w:sz w:val="30"/>
          <w:szCs w:val="30"/>
        </w:rPr>
        <w:t xml:space="preserve">   </w:t>
      </w:r>
      <w:r w:rsidR="00394BC7" w:rsidRPr="00394BC7">
        <w:rPr>
          <w:rFonts w:ascii="Book Antiqua" w:hAnsi="Book Antiqua"/>
          <w:sz w:val="30"/>
          <w:szCs w:val="30"/>
        </w:rPr>
        <w:t xml:space="preserve">Sprunger was not in good </w:t>
      </w:r>
      <w:proofErr w:type="gramStart"/>
      <w:r w:rsidR="00394BC7" w:rsidRPr="00394BC7">
        <w:rPr>
          <w:rFonts w:ascii="Book Antiqua" w:hAnsi="Book Antiqua"/>
          <w:sz w:val="30"/>
          <w:szCs w:val="30"/>
        </w:rPr>
        <w:t>health</w:t>
      </w:r>
      <w:proofErr w:type="gramEnd"/>
      <w:r w:rsidR="00394BC7" w:rsidRPr="00394BC7">
        <w:rPr>
          <w:rFonts w:ascii="Book Antiqua" w:hAnsi="Book Antiqua"/>
          <w:sz w:val="30"/>
          <w:szCs w:val="30"/>
        </w:rPr>
        <w:t xml:space="preserve"> the last 20 years of his life. He had an eye operation in 1902, and in 1903 he suffered from a fractured hip when he fell while chasing some chickens. He never fully recovered and had to use a cane. He died of pneumonia on November 16, 1923. Samuel and Mrs. Sprunger had ten children. (See also GC Mennonite Pioneers, 1973)</w:t>
      </w:r>
    </w:p>
    <w:p w14:paraId="33301CB8" w14:textId="77777777" w:rsidR="00394BC7" w:rsidRDefault="00394BC7" w:rsidP="00394BC7">
      <w:pPr>
        <w:spacing w:after="0" w:line="240" w:lineRule="auto"/>
        <w:rPr>
          <w:rFonts w:ascii="Book Antiqua" w:hAnsi="Book Antiqua"/>
          <w:sz w:val="30"/>
          <w:szCs w:val="30"/>
        </w:rPr>
      </w:pPr>
    </w:p>
    <w:p w14:paraId="2DCCB879" w14:textId="77777777" w:rsidR="00394BC7" w:rsidRDefault="00394BC7" w:rsidP="00394BC7">
      <w:pPr>
        <w:spacing w:after="0" w:line="240" w:lineRule="auto"/>
        <w:rPr>
          <w:rFonts w:ascii="Book Antiqua" w:hAnsi="Book Antiqua"/>
          <w:sz w:val="30"/>
          <w:szCs w:val="30"/>
        </w:rPr>
      </w:pPr>
      <w:r w:rsidRPr="00394BC7">
        <w:rPr>
          <w:rFonts w:ascii="Book Antiqua" w:hAnsi="Book Antiqua"/>
          <w:sz w:val="30"/>
          <w:szCs w:val="30"/>
        </w:rPr>
        <w:t>The Berne Tri-Weekly, Adams County, I</w:t>
      </w:r>
      <w:r>
        <w:rPr>
          <w:rFonts w:ascii="Book Antiqua" w:hAnsi="Book Antiqua"/>
          <w:sz w:val="30"/>
          <w:szCs w:val="30"/>
        </w:rPr>
        <w:t>ndiana</w:t>
      </w:r>
    </w:p>
    <w:p w14:paraId="10BAF57C" w14:textId="51C93C48" w:rsidR="00394BC7" w:rsidRDefault="00394BC7" w:rsidP="00394BC7">
      <w:pPr>
        <w:spacing w:after="0" w:line="240" w:lineRule="auto"/>
        <w:rPr>
          <w:rFonts w:ascii="Book Antiqua" w:hAnsi="Book Antiqua"/>
          <w:sz w:val="30"/>
          <w:szCs w:val="30"/>
        </w:rPr>
      </w:pPr>
      <w:r w:rsidRPr="00394BC7">
        <w:rPr>
          <w:rFonts w:ascii="Book Antiqua" w:hAnsi="Book Antiqua"/>
          <w:sz w:val="30"/>
          <w:szCs w:val="30"/>
        </w:rPr>
        <w:t>23 Jul 2003</w:t>
      </w:r>
    </w:p>
    <w:p w14:paraId="3C1B32C2" w14:textId="4657EAD2" w:rsidR="006A440A" w:rsidRDefault="006A440A" w:rsidP="00394BC7">
      <w:pPr>
        <w:spacing w:after="0" w:line="240" w:lineRule="auto"/>
        <w:rPr>
          <w:rFonts w:ascii="Book Antiqua" w:hAnsi="Book Antiqua"/>
          <w:sz w:val="30"/>
          <w:szCs w:val="30"/>
        </w:rPr>
      </w:pPr>
      <w:r>
        <w:rPr>
          <w:rFonts w:ascii="Book Antiqua" w:hAnsi="Book Antiqua"/>
          <w:sz w:val="30"/>
          <w:szCs w:val="30"/>
        </w:rPr>
        <w:t>**</w:t>
      </w:r>
    </w:p>
    <w:p w14:paraId="47CCBFE7" w14:textId="77777777" w:rsidR="006A440A" w:rsidRDefault="006A440A" w:rsidP="00394BC7">
      <w:pPr>
        <w:spacing w:after="0" w:line="240" w:lineRule="auto"/>
        <w:rPr>
          <w:rFonts w:ascii="Book Antiqua" w:hAnsi="Book Antiqua"/>
          <w:sz w:val="30"/>
          <w:szCs w:val="30"/>
        </w:rPr>
      </w:pPr>
    </w:p>
    <w:p w14:paraId="7D42F2BA" w14:textId="77777777" w:rsidR="006A440A" w:rsidRDefault="006A440A" w:rsidP="006A440A">
      <w:pPr>
        <w:spacing w:after="0" w:line="240" w:lineRule="auto"/>
        <w:rPr>
          <w:rFonts w:ascii="Book Antiqua" w:hAnsi="Book Antiqua"/>
          <w:sz w:val="30"/>
          <w:szCs w:val="30"/>
        </w:rPr>
      </w:pPr>
      <w:r w:rsidRPr="006A440A">
        <w:rPr>
          <w:rFonts w:ascii="Book Antiqua" w:hAnsi="Book Antiqua"/>
          <w:sz w:val="30"/>
          <w:szCs w:val="30"/>
        </w:rPr>
        <w:t>Indiana, U.S., Death Certificates, 1899-2017</w:t>
      </w:r>
    </w:p>
    <w:p w14:paraId="00B4BD20" w14:textId="77777777" w:rsidR="006A440A" w:rsidRPr="006A440A" w:rsidRDefault="006A440A" w:rsidP="006A440A">
      <w:pPr>
        <w:spacing w:after="0" w:line="240" w:lineRule="auto"/>
        <w:rPr>
          <w:rFonts w:ascii="Book Antiqua" w:hAnsi="Book Antiqua"/>
          <w:sz w:val="30"/>
          <w:szCs w:val="30"/>
        </w:rPr>
      </w:pPr>
    </w:p>
    <w:p w14:paraId="0C66BE16"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Name</w:t>
      </w:r>
      <w:r w:rsidRPr="006A440A">
        <w:rPr>
          <w:rFonts w:ascii="Book Antiqua" w:hAnsi="Book Antiqua"/>
          <w:sz w:val="30"/>
          <w:szCs w:val="30"/>
        </w:rPr>
        <w:tab/>
        <w:t>Samuel F Springer</w:t>
      </w:r>
    </w:p>
    <w:p w14:paraId="5C9716DA"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Gender</w:t>
      </w:r>
      <w:r w:rsidRPr="006A440A">
        <w:rPr>
          <w:rFonts w:ascii="Book Antiqua" w:hAnsi="Book Antiqua"/>
          <w:sz w:val="30"/>
          <w:szCs w:val="30"/>
        </w:rPr>
        <w:tab/>
        <w:t>Male</w:t>
      </w:r>
    </w:p>
    <w:p w14:paraId="2B548043"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Race</w:t>
      </w:r>
      <w:r w:rsidRPr="006A440A">
        <w:rPr>
          <w:rFonts w:ascii="Book Antiqua" w:hAnsi="Book Antiqua"/>
          <w:sz w:val="30"/>
          <w:szCs w:val="30"/>
        </w:rPr>
        <w:tab/>
        <w:t>White</w:t>
      </w:r>
    </w:p>
    <w:p w14:paraId="63C966B9"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Marital Status</w:t>
      </w:r>
      <w:r w:rsidRPr="006A440A">
        <w:rPr>
          <w:rFonts w:ascii="Book Antiqua" w:hAnsi="Book Antiqua"/>
          <w:sz w:val="30"/>
          <w:szCs w:val="30"/>
        </w:rPr>
        <w:tab/>
        <w:t>Married</w:t>
      </w:r>
    </w:p>
    <w:p w14:paraId="4076C5FC"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Age</w:t>
      </w:r>
      <w:r w:rsidRPr="006A440A">
        <w:rPr>
          <w:rFonts w:ascii="Book Antiqua" w:hAnsi="Book Antiqua"/>
          <w:sz w:val="30"/>
          <w:szCs w:val="30"/>
        </w:rPr>
        <w:tab/>
        <w:t>75y 0m 27d</w:t>
      </w:r>
    </w:p>
    <w:p w14:paraId="27963B46"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Birth Date</w:t>
      </w:r>
      <w:r w:rsidRPr="006A440A">
        <w:rPr>
          <w:rFonts w:ascii="Book Antiqua" w:hAnsi="Book Antiqua"/>
          <w:sz w:val="30"/>
          <w:szCs w:val="30"/>
        </w:rPr>
        <w:tab/>
        <w:t>19 Oct 1848</w:t>
      </w:r>
    </w:p>
    <w:p w14:paraId="496CC764" w14:textId="77777777" w:rsidR="006A440A" w:rsidRPr="006A440A" w:rsidRDefault="006A440A" w:rsidP="006A440A">
      <w:pPr>
        <w:spacing w:after="0" w:line="240" w:lineRule="auto"/>
        <w:rPr>
          <w:rFonts w:ascii="Book Antiqua" w:hAnsi="Book Antiqua"/>
          <w:sz w:val="30"/>
          <w:szCs w:val="30"/>
        </w:rPr>
      </w:pPr>
      <w:proofErr w:type="gramStart"/>
      <w:r w:rsidRPr="006A440A">
        <w:rPr>
          <w:rFonts w:ascii="Book Antiqua" w:hAnsi="Book Antiqua"/>
          <w:sz w:val="30"/>
          <w:szCs w:val="30"/>
        </w:rPr>
        <w:t>Birth Place</w:t>
      </w:r>
      <w:proofErr w:type="gramEnd"/>
      <w:r w:rsidRPr="006A440A">
        <w:rPr>
          <w:rFonts w:ascii="Book Antiqua" w:hAnsi="Book Antiqua"/>
          <w:sz w:val="30"/>
          <w:szCs w:val="30"/>
        </w:rPr>
        <w:tab/>
        <w:t>Switzerland</w:t>
      </w:r>
    </w:p>
    <w:p w14:paraId="6D2A34CC"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Death Date</w:t>
      </w:r>
      <w:r w:rsidRPr="006A440A">
        <w:rPr>
          <w:rFonts w:ascii="Book Antiqua" w:hAnsi="Book Antiqua"/>
          <w:sz w:val="30"/>
          <w:szCs w:val="30"/>
        </w:rPr>
        <w:tab/>
        <w:t>16 Nov 1923</w:t>
      </w:r>
    </w:p>
    <w:p w14:paraId="07385E6A"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Death Place</w:t>
      </w:r>
      <w:r w:rsidRPr="006A440A">
        <w:rPr>
          <w:rFonts w:ascii="Book Antiqua" w:hAnsi="Book Antiqua"/>
          <w:sz w:val="30"/>
          <w:szCs w:val="30"/>
        </w:rPr>
        <w:tab/>
        <w:t>Monroe, Adams, Indiana, USA</w:t>
      </w:r>
    </w:p>
    <w:p w14:paraId="188AB5FE"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Death Registration Date</w:t>
      </w:r>
      <w:r w:rsidRPr="006A440A">
        <w:rPr>
          <w:rFonts w:ascii="Book Antiqua" w:hAnsi="Book Antiqua"/>
          <w:sz w:val="30"/>
          <w:szCs w:val="30"/>
        </w:rPr>
        <w:tab/>
        <w:t>1923</w:t>
      </w:r>
    </w:p>
    <w:p w14:paraId="1C748E91" w14:textId="7AE7083D"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Father</w:t>
      </w:r>
      <w:r w:rsidRPr="006A440A">
        <w:rPr>
          <w:rFonts w:ascii="Book Antiqua" w:hAnsi="Book Antiqua"/>
          <w:sz w:val="30"/>
          <w:szCs w:val="30"/>
        </w:rPr>
        <w:tab/>
        <w:t>Abraham Spr</w:t>
      </w:r>
      <w:r w:rsidR="006B17AD">
        <w:rPr>
          <w:rFonts w:ascii="Book Antiqua" w:hAnsi="Book Antiqua"/>
          <w:sz w:val="30"/>
          <w:szCs w:val="30"/>
        </w:rPr>
        <w:t>u</w:t>
      </w:r>
      <w:r w:rsidRPr="006A440A">
        <w:rPr>
          <w:rFonts w:ascii="Book Antiqua" w:hAnsi="Book Antiqua"/>
          <w:sz w:val="30"/>
          <w:szCs w:val="30"/>
        </w:rPr>
        <w:t>nger b. Switzerland</w:t>
      </w:r>
    </w:p>
    <w:p w14:paraId="3E8E1A7B"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Mother</w:t>
      </w:r>
      <w:r w:rsidRPr="006A440A">
        <w:rPr>
          <w:rFonts w:ascii="Book Antiqua" w:hAnsi="Book Antiqua"/>
          <w:sz w:val="30"/>
          <w:szCs w:val="30"/>
        </w:rPr>
        <w:tab/>
        <w:t>Anna Reufenach</w:t>
      </w:r>
    </w:p>
    <w:p w14:paraId="6C9AB74C"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Spouse</w:t>
      </w:r>
      <w:r w:rsidRPr="006A440A">
        <w:rPr>
          <w:rFonts w:ascii="Book Antiqua" w:hAnsi="Book Antiqua"/>
          <w:sz w:val="30"/>
          <w:szCs w:val="30"/>
        </w:rPr>
        <w:tab/>
        <w:t>Kathrena Sprunger</w:t>
      </w:r>
    </w:p>
    <w:p w14:paraId="0676DDEB" w14:textId="77777777" w:rsidR="006A440A" w:rsidRPr="006A440A" w:rsidRDefault="006A440A" w:rsidP="006A440A">
      <w:pPr>
        <w:spacing w:after="0" w:line="240" w:lineRule="auto"/>
        <w:rPr>
          <w:rFonts w:ascii="Book Antiqua" w:hAnsi="Book Antiqua"/>
          <w:sz w:val="30"/>
          <w:szCs w:val="30"/>
        </w:rPr>
      </w:pPr>
      <w:r w:rsidRPr="006A440A">
        <w:rPr>
          <w:rFonts w:ascii="Book Antiqua" w:hAnsi="Book Antiqua"/>
          <w:sz w:val="30"/>
          <w:szCs w:val="30"/>
        </w:rPr>
        <w:t>Informant Mrs. Sara F. Sprunger</w:t>
      </w:r>
    </w:p>
    <w:p w14:paraId="0E36746A" w14:textId="192C24DD" w:rsidR="006A440A" w:rsidRPr="003B3532" w:rsidRDefault="006A440A" w:rsidP="006A440A">
      <w:pPr>
        <w:spacing w:after="0" w:line="240" w:lineRule="auto"/>
        <w:rPr>
          <w:rFonts w:ascii="Book Antiqua" w:hAnsi="Book Antiqua"/>
          <w:sz w:val="30"/>
          <w:szCs w:val="30"/>
        </w:rPr>
      </w:pPr>
      <w:r w:rsidRPr="006A440A">
        <w:rPr>
          <w:rFonts w:ascii="Book Antiqua" w:hAnsi="Book Antiqua"/>
          <w:sz w:val="30"/>
          <w:szCs w:val="30"/>
        </w:rPr>
        <w:t xml:space="preserve">Burial </w:t>
      </w:r>
      <w:r w:rsidRPr="006A440A">
        <w:rPr>
          <w:rFonts w:ascii="Book Antiqua" w:hAnsi="Book Antiqua"/>
          <w:sz w:val="30"/>
          <w:szCs w:val="30"/>
        </w:rPr>
        <w:tab/>
        <w:t>MRE Cem. 11/18/1923</w:t>
      </w:r>
    </w:p>
    <w:sectPr w:rsidR="006A440A" w:rsidRPr="003B3532" w:rsidSect="00BC110E">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394BC7"/>
    <w:rsid w:val="00396180"/>
    <w:rsid w:val="003B3532"/>
    <w:rsid w:val="004F0F82"/>
    <w:rsid w:val="00503EFE"/>
    <w:rsid w:val="005223C2"/>
    <w:rsid w:val="005F54E8"/>
    <w:rsid w:val="005F78B5"/>
    <w:rsid w:val="006A440A"/>
    <w:rsid w:val="006B17AD"/>
    <w:rsid w:val="006F6B46"/>
    <w:rsid w:val="00737E55"/>
    <w:rsid w:val="00751BA0"/>
    <w:rsid w:val="007C1141"/>
    <w:rsid w:val="009B5DA7"/>
    <w:rsid w:val="00A242CF"/>
    <w:rsid w:val="00AA318D"/>
    <w:rsid w:val="00AA4810"/>
    <w:rsid w:val="00B23A77"/>
    <w:rsid w:val="00B74FA0"/>
    <w:rsid w:val="00BC110E"/>
    <w:rsid w:val="00CB5D4C"/>
    <w:rsid w:val="00CC2B30"/>
    <w:rsid w:val="00D83BB1"/>
    <w:rsid w:val="00DB788A"/>
    <w:rsid w:val="00E55C0B"/>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685</Words>
  <Characters>3376</Characters>
  <Application>Microsoft Office Word</Application>
  <DocSecurity>0</DocSecurity>
  <Lines>75</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3</cp:revision>
  <dcterms:created xsi:type="dcterms:W3CDTF">2026-01-15T13:04:00Z</dcterms:created>
  <dcterms:modified xsi:type="dcterms:W3CDTF">2026-01-15T13:05:00Z</dcterms:modified>
</cp:coreProperties>
</file>