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10033B6F" w:rsidR="0009452F" w:rsidRPr="003B3532" w:rsidRDefault="00995104" w:rsidP="003B3532">
      <w:pPr>
        <w:spacing w:after="0" w:line="240" w:lineRule="auto"/>
        <w:jc w:val="center"/>
        <w:rPr>
          <w:rFonts w:ascii="Book Antiqua" w:hAnsi="Book Antiqua"/>
          <w:sz w:val="40"/>
          <w:szCs w:val="40"/>
        </w:rPr>
      </w:pPr>
      <w:r>
        <w:rPr>
          <w:rFonts w:ascii="Book Antiqua" w:hAnsi="Book Antiqua"/>
          <w:sz w:val="40"/>
          <w:szCs w:val="40"/>
        </w:rPr>
        <w:t>Robert L.</w:t>
      </w:r>
      <w:r w:rsidR="000B0727">
        <w:rPr>
          <w:rFonts w:ascii="Book Antiqua" w:hAnsi="Book Antiqua"/>
          <w:sz w:val="40"/>
          <w:szCs w:val="40"/>
        </w:rPr>
        <w:t xml:space="preserve"> </w:t>
      </w:r>
      <w:r w:rsidR="003B3532" w:rsidRPr="003B3532">
        <w:rPr>
          <w:rFonts w:ascii="Book Antiqua" w:hAnsi="Book Antiqua"/>
          <w:sz w:val="40"/>
          <w:szCs w:val="40"/>
        </w:rPr>
        <w:t>Sprunger</w:t>
      </w:r>
    </w:p>
    <w:p w14:paraId="6AD29BE9" w14:textId="194D78F5" w:rsidR="003B3532" w:rsidRPr="003B3532" w:rsidRDefault="00995104" w:rsidP="003B3532">
      <w:pPr>
        <w:spacing w:after="0" w:line="240" w:lineRule="auto"/>
        <w:jc w:val="center"/>
        <w:rPr>
          <w:rFonts w:ascii="Book Antiqua" w:hAnsi="Book Antiqua"/>
          <w:sz w:val="40"/>
          <w:szCs w:val="40"/>
        </w:rPr>
      </w:pPr>
      <w:r>
        <w:rPr>
          <w:rFonts w:ascii="Book Antiqua" w:hAnsi="Book Antiqua"/>
          <w:sz w:val="40"/>
          <w:szCs w:val="40"/>
        </w:rPr>
        <w:t>October 3, 1885 – March 7, 1969</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6BFC240C" w:rsidR="003B3532" w:rsidRPr="003B3532" w:rsidRDefault="00920AB7" w:rsidP="003B3532">
      <w:pPr>
        <w:spacing w:after="0" w:line="240" w:lineRule="auto"/>
        <w:jc w:val="center"/>
        <w:rPr>
          <w:rFonts w:ascii="Book Antiqua" w:hAnsi="Book Antiqua"/>
          <w:sz w:val="30"/>
          <w:szCs w:val="30"/>
        </w:rPr>
      </w:pPr>
      <w:r>
        <w:rPr>
          <w:rFonts w:ascii="Book Antiqua" w:hAnsi="Book Antiqua"/>
          <w:sz w:val="30"/>
          <w:szCs w:val="30"/>
        </w:rPr>
        <w:t xml:space="preserve">  </w:t>
      </w:r>
      <w:r w:rsidR="00BA6431">
        <w:rPr>
          <w:noProof/>
        </w:rPr>
        <w:drawing>
          <wp:inline distT="0" distB="0" distL="0" distR="0" wp14:anchorId="42FFC896" wp14:editId="2B51B802">
            <wp:extent cx="2900821" cy="1291159"/>
            <wp:effectExtent l="0" t="0" r="0" b="4445"/>
            <wp:docPr id="1" name="Picture 1" descr="https://s3-us-west-2.amazonaws.com/find-a-grave-prod/photos/2013/159/54812690_137082090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https://s3-us-west-2.amazonaws.com/find-a-grave-prod/photos/2013/159/54812690_137082090473.jpg"/>
                    <pic:cNvPicPr>
                      <a:picLocks noChangeAspect="1"/>
                    </pic:cNvPicPr>
                  </pic:nvPicPr>
                  <pic:blipFill rotWithShape="1">
                    <a:blip r:embed="rId4">
                      <a:extLst>
                        <a:ext uri="{28A0092B-C50C-407E-A947-70E740481C1C}">
                          <a14:useLocalDpi xmlns:a14="http://schemas.microsoft.com/office/drawing/2010/main" val="0"/>
                        </a:ext>
                      </a:extLst>
                    </a:blip>
                    <a:srcRect t="23946" r="168" b="16807"/>
                    <a:stretch>
                      <a:fillRect/>
                    </a:stretch>
                  </pic:blipFill>
                  <pic:spPr bwMode="auto">
                    <a:xfrm>
                      <a:off x="0" y="0"/>
                      <a:ext cx="2929327" cy="1303847"/>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25C6C518"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BA6431">
        <w:rPr>
          <w:rFonts w:ascii="Book Antiqua" w:hAnsi="Book Antiqua"/>
          <w:sz w:val="30"/>
          <w:szCs w:val="30"/>
        </w:rPr>
        <w:t>Alicia Kneuss</w:t>
      </w:r>
    </w:p>
    <w:p w14:paraId="3AC06EB5" w14:textId="77777777" w:rsidR="007C1141" w:rsidRDefault="007C1141" w:rsidP="003B3532">
      <w:pPr>
        <w:spacing w:after="0" w:line="240" w:lineRule="auto"/>
        <w:rPr>
          <w:rFonts w:ascii="Book Antiqua" w:hAnsi="Book Antiqua"/>
          <w:sz w:val="30"/>
          <w:szCs w:val="30"/>
        </w:rPr>
      </w:pPr>
    </w:p>
    <w:p w14:paraId="72DBAE8C"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r w:rsidRPr="00995104">
        <w:rPr>
          <w:rFonts w:ascii="Book Antiqua" w:eastAsia="Times New Roman" w:hAnsi="Book Antiqua" w:cs="Arial"/>
          <w:color w:val="333333"/>
          <w:kern w:val="0"/>
          <w:sz w:val="30"/>
          <w:szCs w:val="30"/>
          <w14:ligatures w14:val="none"/>
        </w:rPr>
        <w:t xml:space="preserve">Prominent Local Man Dies Friday Following Surgery </w:t>
      </w:r>
    </w:p>
    <w:p w14:paraId="30D1CD9D"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p>
    <w:p w14:paraId="7B83626B"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995104">
        <w:rPr>
          <w:rFonts w:ascii="Book Antiqua" w:eastAsia="Times New Roman" w:hAnsi="Book Antiqua" w:cs="Arial"/>
          <w:color w:val="333333"/>
          <w:kern w:val="0"/>
          <w:sz w:val="30"/>
          <w:szCs w:val="30"/>
          <w14:ligatures w14:val="none"/>
        </w:rPr>
        <w:t xml:space="preserve">Robert L Sprunger, 83, retired carpenter and for many years, a resident of Berne, died at 3:25 PM Friday at the Bluffton Clinic Hospital, where he recently submitted to major surgery. Death was attributed to congestive heart failure. </w:t>
      </w:r>
    </w:p>
    <w:p w14:paraId="05029B37"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995104">
        <w:rPr>
          <w:rFonts w:ascii="Book Antiqua" w:eastAsia="Times New Roman" w:hAnsi="Book Antiqua" w:cs="Arial"/>
          <w:color w:val="333333"/>
          <w:kern w:val="0"/>
          <w:sz w:val="30"/>
          <w:szCs w:val="30"/>
          <w14:ligatures w14:val="none"/>
        </w:rPr>
        <w:t xml:space="preserve">For the past 18 months, he was a resident of the Mennonite Memorial Home in Bluffton, Ohio. He and his family resided on N. Jefferson St. here for many years, and he was a lifelong resident of Adams County. Mr. Sprunger operated a store in Monroe for </w:t>
      </w:r>
      <w:proofErr w:type="gramStart"/>
      <w:r w:rsidRPr="00995104">
        <w:rPr>
          <w:rFonts w:ascii="Book Antiqua" w:eastAsia="Times New Roman" w:hAnsi="Book Antiqua" w:cs="Arial"/>
          <w:color w:val="333333"/>
          <w:kern w:val="0"/>
          <w:sz w:val="30"/>
          <w:szCs w:val="30"/>
          <w14:ligatures w14:val="none"/>
        </w:rPr>
        <w:t>a number of</w:t>
      </w:r>
      <w:proofErr w:type="gramEnd"/>
      <w:r w:rsidRPr="00995104">
        <w:rPr>
          <w:rFonts w:ascii="Book Antiqua" w:eastAsia="Times New Roman" w:hAnsi="Book Antiqua" w:cs="Arial"/>
          <w:color w:val="333333"/>
          <w:kern w:val="0"/>
          <w:sz w:val="30"/>
          <w:szCs w:val="30"/>
          <w14:ligatures w14:val="none"/>
        </w:rPr>
        <w:t xml:space="preserve"> years before moving to Berne. For many years, he was employed in carpentry and construction work. </w:t>
      </w:r>
    </w:p>
    <w:p w14:paraId="085456DE"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995104">
        <w:rPr>
          <w:rFonts w:ascii="Book Antiqua" w:eastAsia="Times New Roman" w:hAnsi="Book Antiqua" w:cs="Arial"/>
          <w:color w:val="333333"/>
          <w:kern w:val="0"/>
          <w:sz w:val="30"/>
          <w:szCs w:val="30"/>
          <w14:ligatures w14:val="none"/>
        </w:rPr>
        <w:t xml:space="preserve">He was born in this </w:t>
      </w:r>
      <w:proofErr w:type="gramStart"/>
      <w:r w:rsidRPr="00995104">
        <w:rPr>
          <w:rFonts w:ascii="Book Antiqua" w:eastAsia="Times New Roman" w:hAnsi="Book Antiqua" w:cs="Arial"/>
          <w:color w:val="333333"/>
          <w:kern w:val="0"/>
          <w:sz w:val="30"/>
          <w:szCs w:val="30"/>
          <w14:ligatures w14:val="none"/>
        </w:rPr>
        <w:t>community</w:t>
      </w:r>
      <w:proofErr w:type="gramEnd"/>
      <w:r w:rsidRPr="00995104">
        <w:rPr>
          <w:rFonts w:ascii="Book Antiqua" w:eastAsia="Times New Roman" w:hAnsi="Book Antiqua" w:cs="Arial"/>
          <w:color w:val="333333"/>
          <w:kern w:val="0"/>
          <w:sz w:val="30"/>
          <w:szCs w:val="30"/>
          <w14:ligatures w14:val="none"/>
        </w:rPr>
        <w:t xml:space="preserve"> October 3, 1885, the son of Philip and Anna Lehman Sprunger. He was married in June 1912 to Rhoda Liechty who preceded him in death, April 22, 1967. </w:t>
      </w:r>
    </w:p>
    <w:p w14:paraId="5D8B5795"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995104">
        <w:rPr>
          <w:rFonts w:ascii="Book Antiqua" w:eastAsia="Times New Roman" w:hAnsi="Book Antiqua" w:cs="Arial"/>
          <w:color w:val="333333"/>
          <w:kern w:val="0"/>
          <w:sz w:val="30"/>
          <w:szCs w:val="30"/>
          <w14:ligatures w14:val="none"/>
        </w:rPr>
        <w:t xml:space="preserve">Surviving are 6 sons, Donald J. Sprunger, Fort Wayne; Dr. Edgar P Sprunger, Berne; Eugene, Berne; Roy, Berne, Rev. John Sprunger, Holland, Pennsylvania, and Rev. Sam Sprunger, Marcellus, Michigan; a daughter, Mrs. James Gurley, Wheaton, Illinois; 25 grandchildren and 2 great-grandchildren; a brother, Arthur, Goshen, and 3 sisters, Mrs. Menno P. Eicher and Mrs. William Norr both of this community, and Mrs. Faye Grassmeyer, Greenwood, Delaware. A son, 6 brothers and sisters, including 3 in infancy preceded in death. </w:t>
      </w:r>
    </w:p>
    <w:p w14:paraId="0D40AE6C" w14:textId="4EC7D393" w:rsidR="00BA6431" w:rsidRDefault="00995104" w:rsidP="00BA6431">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995104">
        <w:rPr>
          <w:rFonts w:ascii="Book Antiqua" w:eastAsia="Times New Roman" w:hAnsi="Book Antiqua" w:cs="Arial"/>
          <w:color w:val="333333"/>
          <w:kern w:val="0"/>
          <w:sz w:val="30"/>
          <w:szCs w:val="30"/>
          <w14:ligatures w14:val="none"/>
        </w:rPr>
        <w:t xml:space="preserve">Mr. Sprunger was an active member of the First Mennonite Church, served on the church board for </w:t>
      </w:r>
      <w:proofErr w:type="gramStart"/>
      <w:r w:rsidRPr="00995104">
        <w:rPr>
          <w:rFonts w:ascii="Book Antiqua" w:eastAsia="Times New Roman" w:hAnsi="Book Antiqua" w:cs="Arial"/>
          <w:color w:val="333333"/>
          <w:kern w:val="0"/>
          <w:sz w:val="30"/>
          <w:szCs w:val="30"/>
          <w14:ligatures w14:val="none"/>
        </w:rPr>
        <w:t>a number of</w:t>
      </w:r>
      <w:proofErr w:type="gramEnd"/>
      <w:r w:rsidRPr="00995104">
        <w:rPr>
          <w:rFonts w:ascii="Book Antiqua" w:eastAsia="Times New Roman" w:hAnsi="Book Antiqua" w:cs="Arial"/>
          <w:color w:val="333333"/>
          <w:kern w:val="0"/>
          <w:sz w:val="30"/>
          <w:szCs w:val="30"/>
          <w14:ligatures w14:val="none"/>
        </w:rPr>
        <w:t xml:space="preserve"> years and taught a Sunday School class for many years. Services were held at 10 AM today at the First Mennonite Church, Rev. Gordon Neuenschwander and Rev. Gerald Stucky officiating. Burial will be in the MRE Cemetery. The Yager Funeral Home had charge of the service.</w:t>
      </w:r>
    </w:p>
    <w:p w14:paraId="00D6462C"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p>
    <w:p w14:paraId="3A427AD7" w14:textId="4A0BF081" w:rsidR="00BA6431" w:rsidRDefault="00995104" w:rsidP="00BA6431">
      <w:pPr>
        <w:spacing w:after="0" w:line="240" w:lineRule="auto"/>
        <w:rPr>
          <w:rFonts w:ascii="Book Antiqua" w:eastAsia="Times New Roman" w:hAnsi="Book Antiqua" w:cs="Arial"/>
          <w:color w:val="333333"/>
          <w:kern w:val="0"/>
          <w:sz w:val="30"/>
          <w:szCs w:val="30"/>
          <w14:ligatures w14:val="none"/>
        </w:rPr>
      </w:pPr>
      <w:r w:rsidRPr="00995104">
        <w:rPr>
          <w:rFonts w:ascii="Book Antiqua" w:eastAsia="Times New Roman" w:hAnsi="Book Antiqua" w:cs="Arial"/>
          <w:color w:val="333333"/>
          <w:kern w:val="0"/>
          <w:sz w:val="30"/>
          <w:szCs w:val="30"/>
          <w14:ligatures w14:val="none"/>
        </w:rPr>
        <w:t>Date of Death: Friday, March 7, 1969</w:t>
      </w:r>
      <w:r>
        <w:rPr>
          <w:rFonts w:ascii="Book Antiqua" w:eastAsia="Times New Roman" w:hAnsi="Book Antiqua" w:cs="Arial"/>
          <w:color w:val="333333"/>
          <w:kern w:val="0"/>
          <w:sz w:val="30"/>
          <w:szCs w:val="30"/>
          <w14:ligatures w14:val="none"/>
        </w:rPr>
        <w:t>;</w:t>
      </w:r>
      <w:r w:rsidRPr="00995104">
        <w:rPr>
          <w:rFonts w:ascii="Book Antiqua" w:eastAsia="Times New Roman" w:hAnsi="Book Antiqua" w:cs="Arial"/>
          <w:color w:val="333333"/>
          <w:kern w:val="0"/>
          <w:sz w:val="30"/>
          <w:szCs w:val="30"/>
          <w14:ligatures w14:val="none"/>
        </w:rPr>
        <w:t xml:space="preserve"> Date of Burial: March 10, </w:t>
      </w:r>
      <w:proofErr w:type="gramStart"/>
      <w:r w:rsidRPr="00995104">
        <w:rPr>
          <w:rFonts w:ascii="Book Antiqua" w:eastAsia="Times New Roman" w:hAnsi="Book Antiqua" w:cs="Arial"/>
          <w:color w:val="333333"/>
          <w:kern w:val="0"/>
          <w:sz w:val="30"/>
          <w:szCs w:val="30"/>
          <w14:ligatures w14:val="none"/>
        </w:rPr>
        <w:t>1969</w:t>
      </w:r>
      <w:proofErr w:type="gramEnd"/>
      <w:r w:rsidRPr="00995104">
        <w:rPr>
          <w:rFonts w:ascii="Book Antiqua" w:eastAsia="Times New Roman" w:hAnsi="Book Antiqua" w:cs="Arial"/>
          <w:color w:val="333333"/>
          <w:kern w:val="0"/>
          <w:sz w:val="30"/>
          <w:szCs w:val="30"/>
          <w14:ligatures w14:val="none"/>
        </w:rPr>
        <w:t xml:space="preserve"> Burial: MRE – S ½ 54, Sect. 1, 5th Addition</w:t>
      </w:r>
    </w:p>
    <w:p w14:paraId="7694EB18" w14:textId="77777777" w:rsidR="00995104" w:rsidRDefault="00995104" w:rsidP="00BA6431">
      <w:pPr>
        <w:spacing w:after="0" w:line="240" w:lineRule="auto"/>
        <w:rPr>
          <w:rFonts w:ascii="Book Antiqua" w:eastAsia="Times New Roman" w:hAnsi="Book Antiqua" w:cs="Arial"/>
          <w:color w:val="333333"/>
          <w:kern w:val="0"/>
          <w:sz w:val="30"/>
          <w:szCs w:val="30"/>
          <w14:ligatures w14:val="none"/>
        </w:rPr>
      </w:pPr>
    </w:p>
    <w:p w14:paraId="6F74F413" w14:textId="543107E8" w:rsidR="00BA6431" w:rsidRPr="00BA6431" w:rsidRDefault="00BA6431" w:rsidP="00BA6431">
      <w:pPr>
        <w:tabs>
          <w:tab w:val="left" w:pos="3420"/>
        </w:tabs>
        <w:spacing w:after="0" w:line="240" w:lineRule="auto"/>
        <w:rPr>
          <w:rFonts w:ascii="Book Antiqua" w:hAnsi="Book Antiqua"/>
          <w:bCs/>
          <w:sz w:val="30"/>
          <w:szCs w:val="30"/>
        </w:rPr>
      </w:pPr>
      <w:r w:rsidRPr="00BA6431">
        <w:rPr>
          <w:rFonts w:ascii="Book Antiqua" w:hAnsi="Book Antiqua"/>
          <w:bCs/>
          <w:sz w:val="30"/>
          <w:szCs w:val="30"/>
        </w:rPr>
        <w:t xml:space="preserve">Berne </w:t>
      </w:r>
      <w:r>
        <w:rPr>
          <w:rFonts w:ascii="Book Antiqua" w:hAnsi="Book Antiqua"/>
          <w:bCs/>
          <w:sz w:val="30"/>
          <w:szCs w:val="30"/>
        </w:rPr>
        <w:t xml:space="preserve">(IN) </w:t>
      </w:r>
      <w:r w:rsidRPr="00BA6431">
        <w:rPr>
          <w:rFonts w:ascii="Book Antiqua" w:hAnsi="Book Antiqua"/>
          <w:bCs/>
          <w:sz w:val="30"/>
          <w:szCs w:val="30"/>
        </w:rPr>
        <w:t xml:space="preserve">Library Heritage Room </w:t>
      </w:r>
    </w:p>
    <w:p w14:paraId="03936CCE" w14:textId="4B0A5F07" w:rsidR="00900707" w:rsidRDefault="00BA6431" w:rsidP="00BA6431">
      <w:pPr>
        <w:tabs>
          <w:tab w:val="left" w:pos="3420"/>
        </w:tabs>
        <w:spacing w:after="0" w:line="240" w:lineRule="auto"/>
        <w:rPr>
          <w:rFonts w:ascii="Book Antiqua" w:eastAsia="Times New Roman" w:hAnsi="Book Antiqua" w:cs="Arial"/>
          <w:color w:val="333333"/>
          <w:kern w:val="0"/>
          <w:sz w:val="30"/>
          <w:szCs w:val="30"/>
          <w14:ligatures w14:val="none"/>
        </w:rPr>
      </w:pPr>
      <w:r w:rsidRPr="00BA6431">
        <w:rPr>
          <w:rFonts w:ascii="Book Antiqua" w:hAnsi="Book Antiqua"/>
          <w:bCs/>
          <w:sz w:val="30"/>
          <w:szCs w:val="30"/>
        </w:rPr>
        <w:t xml:space="preserve">MRE Obits </w:t>
      </w:r>
      <w:r w:rsidR="00995104">
        <w:rPr>
          <w:rFonts w:ascii="Book Antiqua" w:hAnsi="Book Antiqua"/>
          <w:bCs/>
          <w:sz w:val="30"/>
          <w:szCs w:val="30"/>
        </w:rPr>
        <w:t>1968-1971</w:t>
      </w:r>
    </w:p>
    <w:sectPr w:rsidR="00900707" w:rsidSect="00BA6431">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64D9B"/>
    <w:rsid w:val="00070ADD"/>
    <w:rsid w:val="00093294"/>
    <w:rsid w:val="0009452F"/>
    <w:rsid w:val="000B0727"/>
    <w:rsid w:val="000F5DC1"/>
    <w:rsid w:val="00122306"/>
    <w:rsid w:val="00125CFF"/>
    <w:rsid w:val="00133F83"/>
    <w:rsid w:val="00175456"/>
    <w:rsid w:val="001D05CC"/>
    <w:rsid w:val="002667FE"/>
    <w:rsid w:val="002743DB"/>
    <w:rsid w:val="002A0570"/>
    <w:rsid w:val="002A662E"/>
    <w:rsid w:val="00331351"/>
    <w:rsid w:val="00396180"/>
    <w:rsid w:val="003B3532"/>
    <w:rsid w:val="0040576A"/>
    <w:rsid w:val="00490224"/>
    <w:rsid w:val="004C4D75"/>
    <w:rsid w:val="004C76F8"/>
    <w:rsid w:val="004E5B93"/>
    <w:rsid w:val="004F0F82"/>
    <w:rsid w:val="00503EFE"/>
    <w:rsid w:val="005223C2"/>
    <w:rsid w:val="00524CA9"/>
    <w:rsid w:val="00537CF1"/>
    <w:rsid w:val="005624B8"/>
    <w:rsid w:val="00585AED"/>
    <w:rsid w:val="00585CE8"/>
    <w:rsid w:val="005F54E8"/>
    <w:rsid w:val="005F78B5"/>
    <w:rsid w:val="00632E80"/>
    <w:rsid w:val="00666519"/>
    <w:rsid w:val="006B1C98"/>
    <w:rsid w:val="006F6B46"/>
    <w:rsid w:val="00707B2C"/>
    <w:rsid w:val="00737E55"/>
    <w:rsid w:val="00747FD0"/>
    <w:rsid w:val="00751BA0"/>
    <w:rsid w:val="0078211A"/>
    <w:rsid w:val="007A1743"/>
    <w:rsid w:val="007C1141"/>
    <w:rsid w:val="007D1291"/>
    <w:rsid w:val="007D5AE3"/>
    <w:rsid w:val="007E396D"/>
    <w:rsid w:val="007F0336"/>
    <w:rsid w:val="00813262"/>
    <w:rsid w:val="008242CC"/>
    <w:rsid w:val="00894A02"/>
    <w:rsid w:val="008B6311"/>
    <w:rsid w:val="008C0490"/>
    <w:rsid w:val="00900707"/>
    <w:rsid w:val="0091511C"/>
    <w:rsid w:val="00920AB7"/>
    <w:rsid w:val="00946684"/>
    <w:rsid w:val="00955625"/>
    <w:rsid w:val="00995104"/>
    <w:rsid w:val="00997E1D"/>
    <w:rsid w:val="009B5DA7"/>
    <w:rsid w:val="00A017E1"/>
    <w:rsid w:val="00A13A2A"/>
    <w:rsid w:val="00A630DC"/>
    <w:rsid w:val="00A64D1D"/>
    <w:rsid w:val="00A857B2"/>
    <w:rsid w:val="00AA318D"/>
    <w:rsid w:val="00AA3679"/>
    <w:rsid w:val="00AA4810"/>
    <w:rsid w:val="00AB58DA"/>
    <w:rsid w:val="00AE6D32"/>
    <w:rsid w:val="00B00A84"/>
    <w:rsid w:val="00B23A77"/>
    <w:rsid w:val="00B450BC"/>
    <w:rsid w:val="00B74FA0"/>
    <w:rsid w:val="00B76237"/>
    <w:rsid w:val="00B95C89"/>
    <w:rsid w:val="00B97A4B"/>
    <w:rsid w:val="00BA056F"/>
    <w:rsid w:val="00BA5D95"/>
    <w:rsid w:val="00BA6431"/>
    <w:rsid w:val="00BA734B"/>
    <w:rsid w:val="00BE5829"/>
    <w:rsid w:val="00C367F6"/>
    <w:rsid w:val="00C51949"/>
    <w:rsid w:val="00C82E56"/>
    <w:rsid w:val="00C83E3D"/>
    <w:rsid w:val="00CA422F"/>
    <w:rsid w:val="00CB5D4C"/>
    <w:rsid w:val="00CC2B30"/>
    <w:rsid w:val="00CE5EAD"/>
    <w:rsid w:val="00D66E3F"/>
    <w:rsid w:val="00D817AC"/>
    <w:rsid w:val="00D8388F"/>
    <w:rsid w:val="00D83BB1"/>
    <w:rsid w:val="00D94BE8"/>
    <w:rsid w:val="00DA6DAF"/>
    <w:rsid w:val="00DB788A"/>
    <w:rsid w:val="00E16448"/>
    <w:rsid w:val="00E34ED1"/>
    <w:rsid w:val="00E479F2"/>
    <w:rsid w:val="00E55C0B"/>
    <w:rsid w:val="00E572DD"/>
    <w:rsid w:val="00E57D6B"/>
    <w:rsid w:val="00EC1E5B"/>
    <w:rsid w:val="00ED198F"/>
    <w:rsid w:val="00F35144"/>
    <w:rsid w:val="00F576C7"/>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311</Words>
  <Characters>1680</Characters>
  <Application>Microsoft Office Word</Application>
  <DocSecurity>0</DocSecurity>
  <Lines>93</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2026-01-17T14:16:00Z</dcterms:created>
  <dcterms:modified xsi:type="dcterms:W3CDTF">2026-01-17T14:16:00Z</dcterms:modified>
</cp:coreProperties>
</file>