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6F195797" w:rsidR="0009452F" w:rsidRPr="003B3532" w:rsidRDefault="00537CF1" w:rsidP="003B3532">
      <w:pPr>
        <w:spacing w:after="0" w:line="240" w:lineRule="auto"/>
        <w:jc w:val="center"/>
        <w:rPr>
          <w:rFonts w:ascii="Book Antiqua" w:hAnsi="Book Antiqua"/>
          <w:sz w:val="40"/>
          <w:szCs w:val="40"/>
        </w:rPr>
      </w:pPr>
      <w:r>
        <w:rPr>
          <w:rFonts w:ascii="Book Antiqua" w:hAnsi="Book Antiqua"/>
          <w:sz w:val="40"/>
          <w:szCs w:val="40"/>
        </w:rPr>
        <w:t>Meredith L.</w:t>
      </w:r>
      <w:r w:rsidR="003B3532" w:rsidRPr="003B3532">
        <w:rPr>
          <w:rFonts w:ascii="Book Antiqua" w:hAnsi="Book Antiqua"/>
          <w:sz w:val="40"/>
          <w:szCs w:val="40"/>
        </w:rPr>
        <w:t xml:space="preserve"> Sprunger</w:t>
      </w:r>
    </w:p>
    <w:p w14:paraId="6AD29BE9" w14:textId="22B77E3D" w:rsidR="003B3532" w:rsidRPr="003B3532" w:rsidRDefault="00537CF1" w:rsidP="003B3532">
      <w:pPr>
        <w:spacing w:after="0" w:line="240" w:lineRule="auto"/>
        <w:jc w:val="center"/>
        <w:rPr>
          <w:rFonts w:ascii="Book Antiqua" w:hAnsi="Book Antiqua"/>
          <w:sz w:val="40"/>
          <w:szCs w:val="40"/>
        </w:rPr>
      </w:pPr>
      <w:r>
        <w:rPr>
          <w:rFonts w:ascii="Book Antiqua" w:hAnsi="Book Antiqua"/>
          <w:sz w:val="40"/>
          <w:szCs w:val="40"/>
        </w:rPr>
        <w:t>November 19, 1942 – July 5, 2008</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23C052E8" w:rsidR="003B3532" w:rsidRPr="003B3532" w:rsidRDefault="00537CF1" w:rsidP="003B3532">
      <w:pPr>
        <w:spacing w:after="0" w:line="240" w:lineRule="auto"/>
        <w:jc w:val="center"/>
        <w:rPr>
          <w:rFonts w:ascii="Book Antiqua" w:hAnsi="Book Antiqua"/>
          <w:sz w:val="30"/>
          <w:szCs w:val="30"/>
        </w:rPr>
      </w:pPr>
      <w:r>
        <w:rPr>
          <w:noProof/>
        </w:rPr>
        <w:drawing>
          <wp:inline distT="0" distB="0" distL="0" distR="0" wp14:anchorId="7B8E8067" wp14:editId="6475F56D">
            <wp:extent cx="2618599" cy="1683385"/>
            <wp:effectExtent l="0" t="0" r="0" b="0"/>
            <wp:docPr id="470916873"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090" t="20513" r="4167" b="2565"/>
                    <a:stretch>
                      <a:fillRect/>
                    </a:stretch>
                  </pic:blipFill>
                  <pic:spPr bwMode="auto">
                    <a:xfrm>
                      <a:off x="0" y="0"/>
                      <a:ext cx="2634567" cy="169365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5DC6565E"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BA734B">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379A3F93" w14:textId="77777777" w:rsidR="00537CF1" w:rsidRDefault="00537CF1" w:rsidP="00537CF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537CF1">
        <w:rPr>
          <w:rFonts w:ascii="Book Antiqua" w:eastAsia="Times New Roman" w:hAnsi="Book Antiqua" w:cs="Arial"/>
          <w:color w:val="333333"/>
          <w:kern w:val="0"/>
          <w:sz w:val="30"/>
          <w:szCs w:val="30"/>
          <w14:ligatures w14:val="none"/>
        </w:rPr>
        <w:t xml:space="preserve">Meredith L. Sprunger, 65, of Ceylon, Indiana passed away at 2:15 p.m. Saturday, July 5, </w:t>
      </w:r>
      <w:proofErr w:type="gramStart"/>
      <w:r w:rsidRPr="00537CF1">
        <w:rPr>
          <w:rFonts w:ascii="Book Antiqua" w:eastAsia="Times New Roman" w:hAnsi="Book Antiqua" w:cs="Arial"/>
          <w:color w:val="333333"/>
          <w:kern w:val="0"/>
          <w:sz w:val="30"/>
          <w:szCs w:val="30"/>
          <w14:ligatures w14:val="none"/>
        </w:rPr>
        <w:t>2008</w:t>
      </w:r>
      <w:proofErr w:type="gramEnd"/>
      <w:r w:rsidRPr="00537CF1">
        <w:rPr>
          <w:rFonts w:ascii="Book Antiqua" w:eastAsia="Times New Roman" w:hAnsi="Book Antiqua" w:cs="Arial"/>
          <w:color w:val="333333"/>
          <w:kern w:val="0"/>
          <w:sz w:val="30"/>
          <w:szCs w:val="30"/>
          <w14:ligatures w14:val="none"/>
        </w:rPr>
        <w:t xml:space="preserve"> at his home. Meredith was born on November 19, </w:t>
      </w:r>
      <w:proofErr w:type="gramStart"/>
      <w:r w:rsidRPr="00537CF1">
        <w:rPr>
          <w:rFonts w:ascii="Book Antiqua" w:eastAsia="Times New Roman" w:hAnsi="Book Antiqua" w:cs="Arial"/>
          <w:color w:val="333333"/>
          <w:kern w:val="0"/>
          <w:sz w:val="30"/>
          <w:szCs w:val="30"/>
          <w14:ligatures w14:val="none"/>
        </w:rPr>
        <w:t>1942</w:t>
      </w:r>
      <w:proofErr w:type="gramEnd"/>
      <w:r w:rsidRPr="00537CF1">
        <w:rPr>
          <w:rFonts w:ascii="Book Antiqua" w:eastAsia="Times New Roman" w:hAnsi="Book Antiqua" w:cs="Arial"/>
          <w:color w:val="333333"/>
          <w:kern w:val="0"/>
          <w:sz w:val="30"/>
          <w:szCs w:val="30"/>
          <w14:ligatures w14:val="none"/>
        </w:rPr>
        <w:t xml:space="preserve"> in Adams County, Indiana the son of Palmer and Eleanor (Whiteman) Sprunger both deceased. He was a member of the First Missionary Church in Berne, Indiana. </w:t>
      </w:r>
    </w:p>
    <w:p w14:paraId="75DC111E" w14:textId="77777777" w:rsidR="00537CF1" w:rsidRDefault="00537CF1" w:rsidP="00537CF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537CF1">
        <w:rPr>
          <w:rFonts w:ascii="Book Antiqua" w:eastAsia="Times New Roman" w:hAnsi="Book Antiqua" w:cs="Arial"/>
          <w:color w:val="333333"/>
          <w:kern w:val="0"/>
          <w:sz w:val="30"/>
          <w:szCs w:val="30"/>
          <w14:ligatures w14:val="none"/>
        </w:rPr>
        <w:t xml:space="preserve">Meredith was a graduate of Taylor University and Ball State University. He taught history in the Mississinewa Community School system for </w:t>
      </w:r>
      <w:proofErr w:type="gramStart"/>
      <w:r w:rsidRPr="00537CF1">
        <w:rPr>
          <w:rFonts w:ascii="Book Antiqua" w:eastAsia="Times New Roman" w:hAnsi="Book Antiqua" w:cs="Arial"/>
          <w:color w:val="333333"/>
          <w:kern w:val="0"/>
          <w:sz w:val="30"/>
          <w:szCs w:val="30"/>
          <w14:ligatures w14:val="none"/>
        </w:rPr>
        <w:t>thirty two</w:t>
      </w:r>
      <w:proofErr w:type="gramEnd"/>
      <w:r w:rsidRPr="00537CF1">
        <w:rPr>
          <w:rFonts w:ascii="Book Antiqua" w:eastAsia="Times New Roman" w:hAnsi="Book Antiqua" w:cs="Arial"/>
          <w:color w:val="333333"/>
          <w:kern w:val="0"/>
          <w:sz w:val="30"/>
          <w:szCs w:val="30"/>
          <w14:ligatures w14:val="none"/>
        </w:rPr>
        <w:t xml:space="preserve"> years. Meredith was an avid supporter of the Huntington University Drama Department and area high school musicals. He was an avid sports enthusiast who also enjoyed reading, collecting newspapers, and bicycling. </w:t>
      </w:r>
    </w:p>
    <w:p w14:paraId="15E60475" w14:textId="77777777" w:rsidR="00537CF1" w:rsidRDefault="00537CF1" w:rsidP="00537CF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537CF1">
        <w:rPr>
          <w:rFonts w:ascii="Book Antiqua" w:eastAsia="Times New Roman" w:hAnsi="Book Antiqua" w:cs="Arial"/>
          <w:color w:val="333333"/>
          <w:kern w:val="0"/>
          <w:sz w:val="30"/>
          <w:szCs w:val="30"/>
          <w14:ligatures w14:val="none"/>
        </w:rPr>
        <w:t xml:space="preserve">Meredith is survived by a sister, Norma Augsburger of Berne, Indiana. He was preceded in death by a brother, Max Sprunger. </w:t>
      </w:r>
      <w:r>
        <w:rPr>
          <w:rFonts w:ascii="Book Antiqua" w:eastAsia="Times New Roman" w:hAnsi="Book Antiqua" w:cs="Arial"/>
          <w:color w:val="333333"/>
          <w:kern w:val="0"/>
          <w:sz w:val="30"/>
          <w:szCs w:val="30"/>
          <w14:ligatures w14:val="none"/>
        </w:rPr>
        <w:t xml:space="preserve"> </w:t>
      </w:r>
    </w:p>
    <w:p w14:paraId="7BDF9F24" w14:textId="77777777" w:rsidR="00537CF1" w:rsidRDefault="00537CF1" w:rsidP="00537CF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537CF1">
        <w:rPr>
          <w:rFonts w:ascii="Book Antiqua" w:eastAsia="Times New Roman" w:hAnsi="Book Antiqua" w:cs="Arial"/>
          <w:color w:val="333333"/>
          <w:kern w:val="0"/>
          <w:sz w:val="30"/>
          <w:szCs w:val="30"/>
          <w14:ligatures w14:val="none"/>
        </w:rPr>
        <w:t xml:space="preserve">Funeral services will be held at 10:30 a.m. Wednesday, July 9, </w:t>
      </w:r>
      <w:proofErr w:type="gramStart"/>
      <w:r w:rsidRPr="00537CF1">
        <w:rPr>
          <w:rFonts w:ascii="Book Antiqua" w:eastAsia="Times New Roman" w:hAnsi="Book Antiqua" w:cs="Arial"/>
          <w:color w:val="333333"/>
          <w:kern w:val="0"/>
          <w:sz w:val="30"/>
          <w:szCs w:val="30"/>
          <w14:ligatures w14:val="none"/>
        </w:rPr>
        <w:t>2008</w:t>
      </w:r>
      <w:proofErr w:type="gramEnd"/>
      <w:r w:rsidRPr="00537CF1">
        <w:rPr>
          <w:rFonts w:ascii="Book Antiqua" w:eastAsia="Times New Roman" w:hAnsi="Book Antiqua" w:cs="Arial"/>
          <w:color w:val="333333"/>
          <w:kern w:val="0"/>
          <w:sz w:val="30"/>
          <w:szCs w:val="30"/>
          <w14:ligatures w14:val="none"/>
        </w:rPr>
        <w:t xml:space="preserve"> in the Yager Kirchhofer Funeral Home in Berne, Indiana with the Rev. James Langham, the Rev. Max Haines, the Rev. Chris McPherson, and the Rev. Dal Fosnaugh officiating. Interment will follow at the M.R.E. Cemetery of rural Berne, Indiana. Family and friends will be received from 2 – 8 p.m. Tuesday, July 8, </w:t>
      </w:r>
      <w:proofErr w:type="gramStart"/>
      <w:r w:rsidRPr="00537CF1">
        <w:rPr>
          <w:rFonts w:ascii="Book Antiqua" w:eastAsia="Times New Roman" w:hAnsi="Book Antiqua" w:cs="Arial"/>
          <w:color w:val="333333"/>
          <w:kern w:val="0"/>
          <w:sz w:val="30"/>
          <w:szCs w:val="30"/>
          <w14:ligatures w14:val="none"/>
        </w:rPr>
        <w:t>2008</w:t>
      </w:r>
      <w:proofErr w:type="gramEnd"/>
      <w:r w:rsidRPr="00537CF1">
        <w:rPr>
          <w:rFonts w:ascii="Book Antiqua" w:eastAsia="Times New Roman" w:hAnsi="Book Antiqua" w:cs="Arial"/>
          <w:color w:val="333333"/>
          <w:kern w:val="0"/>
          <w:sz w:val="30"/>
          <w:szCs w:val="30"/>
          <w14:ligatures w14:val="none"/>
        </w:rPr>
        <w:t xml:space="preserve"> in the Yager Kirchhofer Funeral Home in Berne and one hour prior to the service at Yager Kirchhofer on Wednesday. </w:t>
      </w:r>
    </w:p>
    <w:p w14:paraId="46B43D35" w14:textId="68AC5A78" w:rsidR="00537CF1" w:rsidRDefault="00537CF1" w:rsidP="00537CF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537CF1">
        <w:rPr>
          <w:rFonts w:ascii="Book Antiqua" w:eastAsia="Times New Roman" w:hAnsi="Book Antiqua" w:cs="Arial"/>
          <w:color w:val="333333"/>
          <w:kern w:val="0"/>
          <w:sz w:val="30"/>
          <w:szCs w:val="30"/>
          <w14:ligatures w14:val="none"/>
        </w:rPr>
        <w:t xml:space="preserve">Preferred memorials are </w:t>
      </w:r>
      <w:proofErr w:type="gramStart"/>
      <w:r w:rsidRPr="00537CF1">
        <w:rPr>
          <w:rFonts w:ascii="Book Antiqua" w:eastAsia="Times New Roman" w:hAnsi="Book Antiqua" w:cs="Arial"/>
          <w:color w:val="333333"/>
          <w:kern w:val="0"/>
          <w:sz w:val="30"/>
          <w:szCs w:val="30"/>
          <w14:ligatures w14:val="none"/>
        </w:rPr>
        <w:t>to</w:t>
      </w:r>
      <w:proofErr w:type="gramEnd"/>
      <w:r w:rsidRPr="00537CF1">
        <w:rPr>
          <w:rFonts w:ascii="Book Antiqua" w:eastAsia="Times New Roman" w:hAnsi="Book Antiqua" w:cs="Arial"/>
          <w:color w:val="333333"/>
          <w:kern w:val="0"/>
          <w:sz w:val="30"/>
          <w:szCs w:val="30"/>
          <w14:ligatures w14:val="none"/>
        </w:rPr>
        <w:t xml:space="preserve"> Bi-County Services of Bluffton, Indiana or to the Grant County Rescue Mission. </w:t>
      </w:r>
    </w:p>
    <w:p w14:paraId="20D3FCCE" w14:textId="77777777" w:rsidR="00537CF1" w:rsidRDefault="00537CF1" w:rsidP="00537CF1">
      <w:pPr>
        <w:spacing w:after="0" w:line="240" w:lineRule="auto"/>
        <w:rPr>
          <w:rFonts w:ascii="Book Antiqua" w:eastAsia="Times New Roman" w:hAnsi="Book Antiqua" w:cs="Arial"/>
          <w:color w:val="333333"/>
          <w:kern w:val="0"/>
          <w:sz w:val="30"/>
          <w:szCs w:val="30"/>
          <w14:ligatures w14:val="none"/>
        </w:rPr>
      </w:pPr>
    </w:p>
    <w:p w14:paraId="58BEDF35" w14:textId="181E65A2" w:rsidR="004E5B93" w:rsidRDefault="00537CF1" w:rsidP="00537CF1">
      <w:pPr>
        <w:spacing w:after="0" w:line="240" w:lineRule="auto"/>
        <w:rPr>
          <w:rFonts w:ascii="Book Antiqua" w:eastAsia="Times New Roman" w:hAnsi="Book Antiqua" w:cs="Arial"/>
          <w:color w:val="333333"/>
          <w:kern w:val="0"/>
          <w:sz w:val="30"/>
          <w:szCs w:val="30"/>
          <w14:ligatures w14:val="none"/>
        </w:rPr>
      </w:pPr>
      <w:r w:rsidRPr="00537CF1">
        <w:rPr>
          <w:rFonts w:ascii="Book Antiqua" w:eastAsia="Times New Roman" w:hAnsi="Book Antiqua" w:cs="Arial"/>
          <w:color w:val="333333"/>
          <w:kern w:val="0"/>
          <w:sz w:val="30"/>
          <w:szCs w:val="30"/>
          <w14:ligatures w14:val="none"/>
        </w:rPr>
        <w:t>Yager-Kirchhofer Funeral Home</w:t>
      </w:r>
      <w:r>
        <w:rPr>
          <w:rFonts w:ascii="Book Antiqua" w:eastAsia="Times New Roman" w:hAnsi="Book Antiqua" w:cs="Arial"/>
          <w:color w:val="333333"/>
          <w:kern w:val="0"/>
          <w:sz w:val="30"/>
          <w:szCs w:val="30"/>
          <w14:ligatures w14:val="none"/>
        </w:rPr>
        <w:t>, Adams County, Indiana</w:t>
      </w:r>
    </w:p>
    <w:sectPr w:rsidR="004E5B93" w:rsidSect="00537CF1">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3294"/>
    <w:rsid w:val="0009452F"/>
    <w:rsid w:val="000F5DC1"/>
    <w:rsid w:val="00122306"/>
    <w:rsid w:val="00175456"/>
    <w:rsid w:val="001D05CC"/>
    <w:rsid w:val="002667FE"/>
    <w:rsid w:val="002743DB"/>
    <w:rsid w:val="00331351"/>
    <w:rsid w:val="00396180"/>
    <w:rsid w:val="003B3532"/>
    <w:rsid w:val="0040576A"/>
    <w:rsid w:val="00490224"/>
    <w:rsid w:val="004C76F8"/>
    <w:rsid w:val="004E5B93"/>
    <w:rsid w:val="004F0F82"/>
    <w:rsid w:val="00503EFE"/>
    <w:rsid w:val="005223C2"/>
    <w:rsid w:val="00524CA9"/>
    <w:rsid w:val="00537CF1"/>
    <w:rsid w:val="005624B8"/>
    <w:rsid w:val="005F54E8"/>
    <w:rsid w:val="005F78B5"/>
    <w:rsid w:val="00632E80"/>
    <w:rsid w:val="006F6B46"/>
    <w:rsid w:val="00707B2C"/>
    <w:rsid w:val="00737E55"/>
    <w:rsid w:val="00751BA0"/>
    <w:rsid w:val="0078211A"/>
    <w:rsid w:val="007C1141"/>
    <w:rsid w:val="007D1291"/>
    <w:rsid w:val="007F0336"/>
    <w:rsid w:val="00946684"/>
    <w:rsid w:val="00997E1D"/>
    <w:rsid w:val="009B5DA7"/>
    <w:rsid w:val="00A630DC"/>
    <w:rsid w:val="00AA318D"/>
    <w:rsid w:val="00AA4810"/>
    <w:rsid w:val="00AB58DA"/>
    <w:rsid w:val="00B23A77"/>
    <w:rsid w:val="00B450BC"/>
    <w:rsid w:val="00B74FA0"/>
    <w:rsid w:val="00BA5D95"/>
    <w:rsid w:val="00BA734B"/>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479F2"/>
    <w:rsid w:val="00E55C0B"/>
    <w:rsid w:val="00E57D6B"/>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254</Words>
  <Characters>1289</Characters>
  <Application>Microsoft Office Word</Application>
  <DocSecurity>0</DocSecurity>
  <Lines>37</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2026-01-16T15:11:00Z</dcterms:created>
  <dcterms:modified xsi:type="dcterms:W3CDTF">2026-01-16T15:11:00Z</dcterms:modified>
</cp:coreProperties>
</file>