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03FBC5A4" w:rsidR="00294711" w:rsidRDefault="00806C7D" w:rsidP="003B3532">
      <w:pPr>
        <w:spacing w:after="0" w:line="240" w:lineRule="auto"/>
        <w:jc w:val="center"/>
        <w:rPr>
          <w:rFonts w:ascii="Book Antiqua" w:hAnsi="Book Antiqua"/>
          <w:sz w:val="40"/>
          <w:szCs w:val="40"/>
        </w:rPr>
      </w:pPr>
      <w:r>
        <w:rPr>
          <w:rFonts w:ascii="Book Antiqua" w:hAnsi="Book Antiqua"/>
          <w:sz w:val="40"/>
          <w:szCs w:val="40"/>
        </w:rPr>
        <w:t>Lynn Wallace</w:t>
      </w:r>
      <w:r w:rsidR="00294711" w:rsidRPr="00294711">
        <w:rPr>
          <w:rFonts w:ascii="Book Antiqua" w:hAnsi="Book Antiqua"/>
          <w:sz w:val="40"/>
          <w:szCs w:val="40"/>
        </w:rPr>
        <w:t xml:space="preserve"> Sprunger </w:t>
      </w:r>
    </w:p>
    <w:p w14:paraId="01046A2C" w14:textId="534A59C2" w:rsidR="003B3532" w:rsidRDefault="00806C7D" w:rsidP="003B3532">
      <w:pPr>
        <w:spacing w:after="0" w:line="240" w:lineRule="auto"/>
        <w:jc w:val="center"/>
        <w:rPr>
          <w:rFonts w:ascii="Book Antiqua" w:hAnsi="Book Antiqua"/>
          <w:sz w:val="40"/>
          <w:szCs w:val="40"/>
        </w:rPr>
      </w:pPr>
      <w:r>
        <w:rPr>
          <w:rFonts w:ascii="Book Antiqua" w:hAnsi="Book Antiqua"/>
          <w:sz w:val="40"/>
          <w:szCs w:val="40"/>
        </w:rPr>
        <w:t>March 18, 1927 – July 26, 2013</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73757477" w:rsidR="003B3532" w:rsidRPr="003B3532" w:rsidRDefault="00806C7D" w:rsidP="003B3532">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7C01ED84" wp14:editId="2BA22EB5">
            <wp:extent cx="2576830" cy="1865020"/>
            <wp:effectExtent l="0" t="0" r="0" b="1905"/>
            <wp:docPr id="17781677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16771" name="Picture 17781677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10851" cy="1889643"/>
                    </a:xfrm>
                    <a:prstGeom prst="rect">
                      <a:avLst/>
                    </a:prstGeom>
                  </pic:spPr>
                </pic:pic>
              </a:graphicData>
            </a:graphic>
          </wp:inline>
        </w:drawing>
      </w:r>
    </w:p>
    <w:p w14:paraId="721EA37F" w14:textId="1D4AD4AD"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proofErr w:type="spellStart"/>
      <w:r w:rsidR="00806C7D">
        <w:rPr>
          <w:rFonts w:ascii="Book Antiqua" w:hAnsi="Book Antiqua"/>
          <w:sz w:val="30"/>
          <w:szCs w:val="30"/>
        </w:rPr>
        <w:t>Tombstoner</w:t>
      </w:r>
      <w:proofErr w:type="spellEnd"/>
      <w:r w:rsidR="00806C7D">
        <w:rPr>
          <w:rFonts w:ascii="Book Antiqua" w:hAnsi="Book Antiqua"/>
          <w:sz w:val="30"/>
          <w:szCs w:val="30"/>
        </w:rPr>
        <w:t xml:space="preserve"> &amp; Family</w:t>
      </w:r>
    </w:p>
    <w:p w14:paraId="23B0AB92" w14:textId="77777777" w:rsidR="00806C7D" w:rsidRDefault="00806C7D" w:rsidP="005F78B5">
      <w:pPr>
        <w:spacing w:after="0" w:line="240" w:lineRule="auto"/>
        <w:jc w:val="center"/>
        <w:rPr>
          <w:rFonts w:ascii="Book Antiqua" w:hAnsi="Book Antiqua"/>
          <w:sz w:val="30"/>
          <w:szCs w:val="30"/>
        </w:rPr>
      </w:pPr>
    </w:p>
    <w:p w14:paraId="75F6B6D8" w14:textId="77777777"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Jackson, MI</w:t>
      </w:r>
      <w:r>
        <w:rPr>
          <w:rFonts w:ascii="Book Antiqua" w:hAnsi="Book Antiqua"/>
          <w:sz w:val="30"/>
          <w:szCs w:val="30"/>
        </w:rPr>
        <w:t xml:space="preserve"> - </w:t>
      </w:r>
      <w:r w:rsidRPr="00806C7D">
        <w:rPr>
          <w:rFonts w:ascii="Book Antiqua" w:hAnsi="Book Antiqua"/>
          <w:sz w:val="30"/>
          <w:szCs w:val="30"/>
        </w:rPr>
        <w:t xml:space="preserve">Lynn Wallace Sprunger, 86, of Jackson, MI and formerly of Hudson, MI, passed away Friday, July 26, </w:t>
      </w:r>
      <w:proofErr w:type="gramStart"/>
      <w:r w:rsidRPr="00806C7D">
        <w:rPr>
          <w:rFonts w:ascii="Book Antiqua" w:hAnsi="Book Antiqua"/>
          <w:sz w:val="30"/>
          <w:szCs w:val="30"/>
        </w:rPr>
        <w:t>2013</w:t>
      </w:r>
      <w:proofErr w:type="gramEnd"/>
      <w:r w:rsidRPr="00806C7D">
        <w:rPr>
          <w:rFonts w:ascii="Book Antiqua" w:hAnsi="Book Antiqua"/>
          <w:sz w:val="30"/>
          <w:szCs w:val="30"/>
        </w:rPr>
        <w:t xml:space="preserve"> at Allegiance Hospice House in Jackson. He was </w:t>
      </w:r>
      <w:proofErr w:type="gramStart"/>
      <w:r w:rsidRPr="00806C7D">
        <w:rPr>
          <w:rFonts w:ascii="Book Antiqua" w:hAnsi="Book Antiqua"/>
          <w:sz w:val="30"/>
          <w:szCs w:val="30"/>
        </w:rPr>
        <w:t>born</w:t>
      </w:r>
      <w:proofErr w:type="gramEnd"/>
      <w:r w:rsidRPr="00806C7D">
        <w:rPr>
          <w:rFonts w:ascii="Book Antiqua" w:hAnsi="Book Antiqua"/>
          <w:sz w:val="30"/>
          <w:szCs w:val="30"/>
        </w:rPr>
        <w:t xml:space="preserve"> March 18, </w:t>
      </w:r>
      <w:proofErr w:type="gramStart"/>
      <w:r w:rsidRPr="00806C7D">
        <w:rPr>
          <w:rFonts w:ascii="Book Antiqua" w:hAnsi="Book Antiqua"/>
          <w:sz w:val="30"/>
          <w:szCs w:val="30"/>
        </w:rPr>
        <w:t>1927</w:t>
      </w:r>
      <w:proofErr w:type="gramEnd"/>
      <w:r w:rsidRPr="00806C7D">
        <w:rPr>
          <w:rFonts w:ascii="Book Antiqua" w:hAnsi="Book Antiqua"/>
          <w:sz w:val="30"/>
          <w:szCs w:val="30"/>
        </w:rPr>
        <w:t xml:space="preserve"> in Berne IN, the son of Herman E. and Arminda (Hirschy) Sprunger. </w:t>
      </w:r>
    </w:p>
    <w:p w14:paraId="3012B17E" w14:textId="77777777"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 xml:space="preserve">Lynn served in the U.S. Army during WWII and was a longtime farmer. Formerly of the Hudson MI area, he had worked for their public school system prior to moving to Jackson where he retired from Fayette Arms Condo Association. </w:t>
      </w:r>
    </w:p>
    <w:p w14:paraId="55E7CDE9" w14:textId="77777777"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 xml:space="preserve">Survivors include his daughter, Rebecca (Tom) Crist of Jackson MI; two sons, Gregory L. (Barb) Sprunger of Goshen IN, Jay W. (Joyce) Sprunger of Hudson MI; grandchildren, Brock B. (Jennifer) Sprunger, Holly K. (Darick) Clark, Andy T. (Kelly) Crist, Joseph C. Crist; great-grandchildren, Ben Sprunger, Cody Sprunger, Brielle M. Clark, </w:t>
      </w:r>
      <w:proofErr w:type="spellStart"/>
      <w:r w:rsidRPr="00806C7D">
        <w:rPr>
          <w:rFonts w:ascii="Book Antiqua" w:hAnsi="Book Antiqua"/>
          <w:sz w:val="30"/>
          <w:szCs w:val="30"/>
        </w:rPr>
        <w:t>KaeLynn</w:t>
      </w:r>
      <w:proofErr w:type="spellEnd"/>
      <w:r w:rsidRPr="00806C7D">
        <w:rPr>
          <w:rFonts w:ascii="Book Antiqua" w:hAnsi="Book Antiqua"/>
          <w:sz w:val="30"/>
          <w:szCs w:val="30"/>
        </w:rPr>
        <w:t xml:space="preserve"> N. Clark, Norah E. Crist, Kennedy Chesney, and Chase Chesney; one brother, Steven Sprunger; one sister, Jayne Mann; sisters-in-law, Gerry Sprunger and Pat Sprunger. </w:t>
      </w:r>
    </w:p>
    <w:p w14:paraId="6D34A9C4" w14:textId="77777777"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 xml:space="preserve">He was preceded in death by his parents, three brothers, Berwyn, Donavon, and Dwight Sprunger, and one sister, Enid Sprunger. </w:t>
      </w:r>
    </w:p>
    <w:p w14:paraId="391B7C5E" w14:textId="77777777"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 xml:space="preserve">Funeral services will be held Monday, August 5th, 11:00 AM, at First United Methodist Church, 275 W. Michigan Avenue, Jackson MI, with Reverend Edward Ross officiating. Interment in the MRE Cemetery, Berne, IN will follow at 3:30 PM. Visitation at the church will be on Monday from 10:00 AM until time of service. </w:t>
      </w:r>
    </w:p>
    <w:p w14:paraId="33C70210" w14:textId="40D2BB59" w:rsidR="00806C7D" w:rsidRDefault="00806C7D" w:rsidP="00806C7D">
      <w:pPr>
        <w:spacing w:after="0" w:line="240" w:lineRule="auto"/>
        <w:rPr>
          <w:rFonts w:ascii="Book Antiqua" w:hAnsi="Book Antiqua"/>
          <w:sz w:val="30"/>
          <w:szCs w:val="30"/>
        </w:rPr>
      </w:pPr>
      <w:r>
        <w:rPr>
          <w:rFonts w:ascii="Book Antiqua" w:hAnsi="Book Antiqua"/>
          <w:sz w:val="30"/>
          <w:szCs w:val="30"/>
        </w:rPr>
        <w:t xml:space="preserve">   </w:t>
      </w:r>
      <w:r w:rsidRPr="00806C7D">
        <w:rPr>
          <w:rFonts w:ascii="Book Antiqua" w:hAnsi="Book Antiqua"/>
          <w:sz w:val="30"/>
          <w:szCs w:val="30"/>
        </w:rPr>
        <w:t xml:space="preserve">In lieu of flowers, memorials are requested to Allegiance Hospice House. Mr. Sprunger's family would like to express heartfelt thanks to all his kind and dedicated caregivers. Arrangements are entrusted to the Eagle Funeral Home - George White Chapel, Litchfield. </w:t>
      </w:r>
    </w:p>
    <w:p w14:paraId="439C3AA9" w14:textId="77777777" w:rsidR="00806C7D" w:rsidRDefault="00806C7D" w:rsidP="00806C7D">
      <w:pPr>
        <w:spacing w:after="0" w:line="240" w:lineRule="auto"/>
        <w:rPr>
          <w:rFonts w:ascii="Book Antiqua" w:hAnsi="Book Antiqua"/>
          <w:sz w:val="30"/>
          <w:szCs w:val="30"/>
        </w:rPr>
      </w:pPr>
    </w:p>
    <w:p w14:paraId="7F0813EB" w14:textId="06A8B9EB" w:rsidR="00806C7D" w:rsidRDefault="00806C7D" w:rsidP="00806C7D">
      <w:pPr>
        <w:spacing w:after="0" w:line="240" w:lineRule="auto"/>
        <w:rPr>
          <w:rFonts w:ascii="Book Antiqua" w:hAnsi="Book Antiqua"/>
          <w:sz w:val="30"/>
          <w:szCs w:val="30"/>
        </w:rPr>
      </w:pPr>
      <w:r w:rsidRPr="00806C7D">
        <w:rPr>
          <w:rFonts w:ascii="Book Antiqua" w:hAnsi="Book Antiqua"/>
          <w:sz w:val="30"/>
          <w:szCs w:val="30"/>
        </w:rPr>
        <w:t>Jackson Citizen Patriot</w:t>
      </w:r>
      <w:r>
        <w:rPr>
          <w:rFonts w:ascii="Book Antiqua" w:hAnsi="Book Antiqua"/>
          <w:sz w:val="30"/>
          <w:szCs w:val="30"/>
        </w:rPr>
        <w:t>, Jackson, Michigan</w:t>
      </w:r>
    </w:p>
    <w:p w14:paraId="7C8956F9" w14:textId="5F78D94C" w:rsidR="00806C7D" w:rsidRDefault="00806C7D" w:rsidP="00806C7D">
      <w:pPr>
        <w:spacing w:after="0" w:line="240" w:lineRule="auto"/>
        <w:rPr>
          <w:rFonts w:ascii="Book Antiqua" w:hAnsi="Book Antiqua"/>
          <w:sz w:val="30"/>
          <w:szCs w:val="30"/>
        </w:rPr>
      </w:pPr>
      <w:r w:rsidRPr="00806C7D">
        <w:rPr>
          <w:rFonts w:ascii="Book Antiqua" w:hAnsi="Book Antiqua"/>
          <w:sz w:val="30"/>
          <w:szCs w:val="30"/>
        </w:rPr>
        <w:t>July 30, 2013</w:t>
      </w:r>
    </w:p>
    <w:p w14:paraId="23E8E34F" w14:textId="77777777" w:rsidR="00EC01A1" w:rsidRDefault="00EC01A1" w:rsidP="005F78B5">
      <w:pPr>
        <w:spacing w:after="0" w:line="240" w:lineRule="auto"/>
        <w:jc w:val="center"/>
        <w:rPr>
          <w:rFonts w:ascii="Book Antiqua" w:hAnsi="Book Antiqua"/>
          <w:sz w:val="30"/>
          <w:szCs w:val="30"/>
        </w:rPr>
      </w:pPr>
    </w:p>
    <w:p w14:paraId="64BE3225" w14:textId="4D66DF6F" w:rsidR="00AF6055" w:rsidRDefault="00AF6055" w:rsidP="00D85C08">
      <w:pPr>
        <w:spacing w:after="0" w:line="240" w:lineRule="auto"/>
        <w:rPr>
          <w:rFonts w:ascii="Book Antiqua" w:hAnsi="Book Antiqua"/>
          <w:sz w:val="30"/>
          <w:szCs w:val="30"/>
        </w:rPr>
      </w:pPr>
    </w:p>
    <w:sectPr w:rsidR="00AF6055" w:rsidSect="00806C7D">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04E69"/>
    <w:rsid w:val="00207E67"/>
    <w:rsid w:val="002834DE"/>
    <w:rsid w:val="00294711"/>
    <w:rsid w:val="002A0A87"/>
    <w:rsid w:val="002A361F"/>
    <w:rsid w:val="002F1C8B"/>
    <w:rsid w:val="002F2C9A"/>
    <w:rsid w:val="003370F8"/>
    <w:rsid w:val="00372FF4"/>
    <w:rsid w:val="00394BC7"/>
    <w:rsid w:val="00396180"/>
    <w:rsid w:val="003B3532"/>
    <w:rsid w:val="00445B5C"/>
    <w:rsid w:val="004811B9"/>
    <w:rsid w:val="004F0F82"/>
    <w:rsid w:val="00503EFE"/>
    <w:rsid w:val="00505E72"/>
    <w:rsid w:val="005223C2"/>
    <w:rsid w:val="0053249B"/>
    <w:rsid w:val="005F54E8"/>
    <w:rsid w:val="005F78B5"/>
    <w:rsid w:val="00607D6A"/>
    <w:rsid w:val="006714B7"/>
    <w:rsid w:val="006A440A"/>
    <w:rsid w:val="006B17AD"/>
    <w:rsid w:val="006B73AA"/>
    <w:rsid w:val="006D0422"/>
    <w:rsid w:val="006F3210"/>
    <w:rsid w:val="006F6B46"/>
    <w:rsid w:val="00737E55"/>
    <w:rsid w:val="00751BA0"/>
    <w:rsid w:val="00764F23"/>
    <w:rsid w:val="007A4F68"/>
    <w:rsid w:val="007C1141"/>
    <w:rsid w:val="00806C7D"/>
    <w:rsid w:val="00812016"/>
    <w:rsid w:val="00853A87"/>
    <w:rsid w:val="0086012E"/>
    <w:rsid w:val="008920C6"/>
    <w:rsid w:val="00941F74"/>
    <w:rsid w:val="00986A9E"/>
    <w:rsid w:val="009B5DA7"/>
    <w:rsid w:val="009C2665"/>
    <w:rsid w:val="009E056C"/>
    <w:rsid w:val="00A02E56"/>
    <w:rsid w:val="00A242CF"/>
    <w:rsid w:val="00AA318D"/>
    <w:rsid w:val="00AA4810"/>
    <w:rsid w:val="00AA5A98"/>
    <w:rsid w:val="00AF6055"/>
    <w:rsid w:val="00B23A77"/>
    <w:rsid w:val="00B45097"/>
    <w:rsid w:val="00B74FA0"/>
    <w:rsid w:val="00BC110E"/>
    <w:rsid w:val="00C404D0"/>
    <w:rsid w:val="00C97AD1"/>
    <w:rsid w:val="00CB3C7C"/>
    <w:rsid w:val="00CB5D4C"/>
    <w:rsid w:val="00CC2B30"/>
    <w:rsid w:val="00D353F3"/>
    <w:rsid w:val="00D83BB1"/>
    <w:rsid w:val="00D85C08"/>
    <w:rsid w:val="00DB788A"/>
    <w:rsid w:val="00DD6C0C"/>
    <w:rsid w:val="00E55C0B"/>
    <w:rsid w:val="00E90085"/>
    <w:rsid w:val="00EC01A1"/>
    <w:rsid w:val="00F70706"/>
    <w:rsid w:val="00F729CC"/>
    <w:rsid w:val="00F97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288</Words>
  <Characters>1571</Characters>
  <Application>Microsoft Office Word</Application>
  <DocSecurity>0</DocSecurity>
  <Lines>92</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2026-01-15T19:04:00Z</dcterms:created>
  <dcterms:modified xsi:type="dcterms:W3CDTF">2026-01-15T19:04:00Z</dcterms:modified>
</cp:coreProperties>
</file>