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736ED595" w:rsidR="00294711" w:rsidRDefault="00207E67" w:rsidP="003B3532">
      <w:pPr>
        <w:spacing w:after="0" w:line="240" w:lineRule="auto"/>
        <w:jc w:val="center"/>
        <w:rPr>
          <w:rFonts w:ascii="Book Antiqua" w:hAnsi="Book Antiqua"/>
          <w:sz w:val="40"/>
          <w:szCs w:val="40"/>
        </w:rPr>
      </w:pPr>
      <w:r>
        <w:rPr>
          <w:rFonts w:ascii="Book Antiqua" w:hAnsi="Book Antiqua"/>
          <w:sz w:val="40"/>
          <w:szCs w:val="40"/>
        </w:rPr>
        <w:t>Luella Kathryn</w:t>
      </w:r>
      <w:r w:rsidR="00294711" w:rsidRPr="00294711">
        <w:rPr>
          <w:rFonts w:ascii="Book Antiqua" w:hAnsi="Book Antiqua"/>
          <w:sz w:val="40"/>
          <w:szCs w:val="40"/>
        </w:rPr>
        <w:t xml:space="preserve"> Sprunger </w:t>
      </w:r>
    </w:p>
    <w:p w14:paraId="01046A2C" w14:textId="647A8B9A" w:rsidR="003B3532" w:rsidRDefault="00207E67" w:rsidP="003B3532">
      <w:pPr>
        <w:spacing w:after="0" w:line="240" w:lineRule="auto"/>
        <w:jc w:val="center"/>
        <w:rPr>
          <w:rFonts w:ascii="Book Antiqua" w:hAnsi="Book Antiqua"/>
          <w:sz w:val="40"/>
          <w:szCs w:val="40"/>
        </w:rPr>
      </w:pPr>
      <w:r>
        <w:rPr>
          <w:rFonts w:ascii="Book Antiqua" w:hAnsi="Book Antiqua"/>
          <w:sz w:val="40"/>
          <w:szCs w:val="40"/>
        </w:rPr>
        <w:t>May 10, 1910 – December 9, 1929</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755CAE55" w:rsidR="003B3532" w:rsidRPr="003B3532" w:rsidRDefault="00207E67" w:rsidP="003B3532">
      <w:pPr>
        <w:spacing w:after="0" w:line="240" w:lineRule="auto"/>
        <w:jc w:val="center"/>
        <w:rPr>
          <w:rFonts w:ascii="Book Antiqua" w:hAnsi="Book Antiqua"/>
          <w:sz w:val="30"/>
          <w:szCs w:val="30"/>
        </w:rPr>
      </w:pPr>
      <w:r>
        <w:rPr>
          <w:noProof/>
        </w:rPr>
        <w:drawing>
          <wp:inline distT="0" distB="0" distL="0" distR="0" wp14:anchorId="107CDB5B" wp14:editId="4F0CDF5A">
            <wp:extent cx="2486025" cy="1578497"/>
            <wp:effectExtent l="0" t="0" r="0" b="3175"/>
            <wp:docPr id="1001803715" name="Picture 2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762" t="21581" r="9134"/>
                    <a:stretch>
                      <a:fillRect/>
                    </a:stretch>
                  </pic:blipFill>
                  <pic:spPr bwMode="auto">
                    <a:xfrm>
                      <a:off x="0" y="0"/>
                      <a:ext cx="2495705" cy="1584643"/>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550B1D7F"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207E67">
        <w:rPr>
          <w:rFonts w:ascii="Book Antiqua" w:hAnsi="Book Antiqua"/>
          <w:sz w:val="30"/>
          <w:szCs w:val="30"/>
        </w:rPr>
        <w:t>Shaunda Bedwell Opdycke</w:t>
      </w:r>
    </w:p>
    <w:p w14:paraId="23E8E34F" w14:textId="77777777" w:rsidR="00EC01A1" w:rsidRDefault="00EC01A1" w:rsidP="005F78B5">
      <w:pPr>
        <w:spacing w:after="0" w:line="240" w:lineRule="auto"/>
        <w:jc w:val="center"/>
        <w:rPr>
          <w:rFonts w:ascii="Book Antiqua" w:hAnsi="Book Antiqua"/>
          <w:sz w:val="30"/>
          <w:szCs w:val="30"/>
        </w:rPr>
      </w:pPr>
    </w:p>
    <w:p w14:paraId="3D504B15"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Luella and Luetta, twin daughters of Mr. and Mrs. D. J. Sprunger, have been sick for about four weeks. Luetta has improved considerably, but Luella who was taken with an attack of pneumonia is no better.</w:t>
      </w:r>
    </w:p>
    <w:p w14:paraId="360E2D7A" w14:textId="77777777" w:rsidR="00207E67" w:rsidRPr="00207E67" w:rsidRDefault="00207E67" w:rsidP="00207E67">
      <w:pPr>
        <w:spacing w:after="0" w:line="240" w:lineRule="auto"/>
        <w:rPr>
          <w:rFonts w:ascii="Book Antiqua" w:hAnsi="Book Antiqua"/>
          <w:sz w:val="30"/>
          <w:szCs w:val="30"/>
        </w:rPr>
      </w:pPr>
    </w:p>
    <w:p w14:paraId="0C814B55"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Berne Witness, Adams County, Indiana</w:t>
      </w:r>
    </w:p>
    <w:p w14:paraId="4C5D44FC" w14:textId="76E63031" w:rsidR="00207E67" w:rsidRPr="00207E67" w:rsidRDefault="00207E67" w:rsidP="00207E67">
      <w:pPr>
        <w:spacing w:after="0" w:line="240" w:lineRule="auto"/>
        <w:rPr>
          <w:rFonts w:ascii="Book Antiqua" w:hAnsi="Book Antiqua"/>
          <w:sz w:val="30"/>
          <w:szCs w:val="30"/>
        </w:rPr>
      </w:pPr>
      <w:r w:rsidRPr="00207E67">
        <w:rPr>
          <w:rFonts w:ascii="Book Antiqua" w:hAnsi="Book Antiqua"/>
          <w:sz w:val="30"/>
          <w:szCs w:val="30"/>
        </w:rPr>
        <w:t>Friday, Jan. 13, 1911</w:t>
      </w:r>
    </w:p>
    <w:p w14:paraId="312C6804" w14:textId="3EF36E7D" w:rsidR="00207E67" w:rsidRPr="00207E67" w:rsidRDefault="00207E67" w:rsidP="00207E67">
      <w:pPr>
        <w:spacing w:after="0" w:line="240" w:lineRule="auto"/>
        <w:rPr>
          <w:rFonts w:ascii="Book Antiqua" w:hAnsi="Book Antiqua"/>
          <w:sz w:val="30"/>
          <w:szCs w:val="30"/>
        </w:rPr>
      </w:pPr>
      <w:r>
        <w:rPr>
          <w:rFonts w:ascii="Book Antiqua" w:hAnsi="Book Antiqua"/>
          <w:sz w:val="30"/>
          <w:szCs w:val="30"/>
        </w:rPr>
        <w:t>*</w:t>
      </w:r>
      <w:r w:rsidRPr="00207E67">
        <w:rPr>
          <w:rFonts w:ascii="Book Antiqua" w:hAnsi="Book Antiqua"/>
          <w:sz w:val="30"/>
          <w:szCs w:val="30"/>
        </w:rPr>
        <w:t>*</w:t>
      </w:r>
    </w:p>
    <w:p w14:paraId="5AC321EA" w14:textId="77777777" w:rsidR="00207E67" w:rsidRDefault="00207E67" w:rsidP="00207E67">
      <w:pPr>
        <w:spacing w:after="0" w:line="240" w:lineRule="auto"/>
        <w:rPr>
          <w:rFonts w:ascii="Book Antiqua" w:hAnsi="Book Antiqua"/>
          <w:sz w:val="30"/>
          <w:szCs w:val="30"/>
        </w:rPr>
      </w:pPr>
    </w:p>
    <w:p w14:paraId="0F9F2D95" w14:textId="1BE27C31"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Indiana, Death Certificates, 1899-2011</w:t>
      </w:r>
    </w:p>
    <w:p w14:paraId="0D38FB19" w14:textId="77777777" w:rsidR="00207E67" w:rsidRPr="00207E67" w:rsidRDefault="00207E67" w:rsidP="00207E67">
      <w:pPr>
        <w:spacing w:after="0" w:line="240" w:lineRule="auto"/>
        <w:rPr>
          <w:rFonts w:ascii="Book Antiqua" w:hAnsi="Book Antiqua"/>
          <w:sz w:val="30"/>
          <w:szCs w:val="30"/>
        </w:rPr>
      </w:pPr>
    </w:p>
    <w:p w14:paraId="198F5710"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Name: Luella Kathryn Sprunger </w:t>
      </w:r>
    </w:p>
    <w:p w14:paraId="18741E42"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Gender: Female </w:t>
      </w:r>
    </w:p>
    <w:p w14:paraId="1DB529CE"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Race: White </w:t>
      </w:r>
    </w:p>
    <w:p w14:paraId="1C3D5CAD"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Age: 19 </w:t>
      </w:r>
    </w:p>
    <w:p w14:paraId="7D2F941C" w14:textId="4A117EE1"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Marital Status: Single </w:t>
      </w:r>
    </w:p>
    <w:p w14:paraId="51C6B4A4"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Birth Date: 10 May 1910 </w:t>
      </w:r>
    </w:p>
    <w:p w14:paraId="5296C784" w14:textId="791911A4" w:rsidR="00207E67" w:rsidRDefault="00207E67" w:rsidP="00207E67">
      <w:pPr>
        <w:spacing w:after="0" w:line="240" w:lineRule="auto"/>
        <w:rPr>
          <w:rFonts w:ascii="Book Antiqua" w:hAnsi="Book Antiqua"/>
          <w:sz w:val="30"/>
          <w:szCs w:val="30"/>
        </w:rPr>
      </w:pPr>
      <w:proofErr w:type="gramStart"/>
      <w:r w:rsidRPr="00207E67">
        <w:rPr>
          <w:rFonts w:ascii="Book Antiqua" w:hAnsi="Book Antiqua"/>
          <w:sz w:val="30"/>
          <w:szCs w:val="30"/>
        </w:rPr>
        <w:t>Birth Place</w:t>
      </w:r>
      <w:proofErr w:type="gramEnd"/>
      <w:r w:rsidRPr="00207E67">
        <w:rPr>
          <w:rFonts w:ascii="Book Antiqua" w:hAnsi="Book Antiqua"/>
          <w:sz w:val="30"/>
          <w:szCs w:val="30"/>
        </w:rPr>
        <w:t xml:space="preserve">: Indiana </w:t>
      </w:r>
    </w:p>
    <w:p w14:paraId="73F06E9C"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Death Date: 9 Dec 1929; tuberculosis </w:t>
      </w:r>
    </w:p>
    <w:p w14:paraId="756006A0"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Death Place: Monroe, Adams, Indiana, USA </w:t>
      </w:r>
    </w:p>
    <w:p w14:paraId="77917D0F"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Father: Daniel G. Sprunger </w:t>
      </w:r>
    </w:p>
    <w:p w14:paraId="4214CED4"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Mother: Ella Reusser </w:t>
      </w:r>
    </w:p>
    <w:p w14:paraId="07BC0455" w14:textId="77777777" w:rsid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Informant: D. J. Sprunger of Berne, IN </w:t>
      </w:r>
    </w:p>
    <w:p w14:paraId="68A47595" w14:textId="334F63FF" w:rsidR="00207E67" w:rsidRPr="00207E67" w:rsidRDefault="00207E67" w:rsidP="00207E67">
      <w:pPr>
        <w:spacing w:after="0" w:line="240" w:lineRule="auto"/>
        <w:rPr>
          <w:rFonts w:ascii="Book Antiqua" w:hAnsi="Book Antiqua"/>
          <w:sz w:val="30"/>
          <w:szCs w:val="30"/>
        </w:rPr>
      </w:pPr>
      <w:r w:rsidRPr="00207E67">
        <w:rPr>
          <w:rFonts w:ascii="Book Antiqua" w:hAnsi="Book Antiqua"/>
          <w:sz w:val="30"/>
          <w:szCs w:val="30"/>
        </w:rPr>
        <w:t xml:space="preserve">Burial: Dec. 11, </w:t>
      </w:r>
      <w:proofErr w:type="gramStart"/>
      <w:r w:rsidRPr="00207E67">
        <w:rPr>
          <w:rFonts w:ascii="Book Antiqua" w:hAnsi="Book Antiqua"/>
          <w:sz w:val="30"/>
          <w:szCs w:val="30"/>
        </w:rPr>
        <w:t>1929</w:t>
      </w:r>
      <w:proofErr w:type="gramEnd"/>
      <w:r w:rsidRPr="00207E67">
        <w:rPr>
          <w:rFonts w:ascii="Book Antiqua" w:hAnsi="Book Antiqua"/>
          <w:sz w:val="30"/>
          <w:szCs w:val="30"/>
        </w:rPr>
        <w:t xml:space="preserve"> MRE Cemetery</w:t>
      </w:r>
    </w:p>
    <w:p w14:paraId="64BE3225" w14:textId="77777777" w:rsidR="00AF6055" w:rsidRDefault="00AF6055" w:rsidP="00D85C08">
      <w:pPr>
        <w:spacing w:after="0" w:line="240" w:lineRule="auto"/>
        <w:rPr>
          <w:rFonts w:ascii="Book Antiqua" w:hAnsi="Book Antiqua"/>
          <w:sz w:val="30"/>
          <w:szCs w:val="30"/>
        </w:rPr>
      </w:pPr>
    </w:p>
    <w:sectPr w:rsidR="00AF6055" w:rsidSect="00AF6055">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04E69"/>
    <w:rsid w:val="00207E67"/>
    <w:rsid w:val="002834DE"/>
    <w:rsid w:val="00294711"/>
    <w:rsid w:val="002A0A87"/>
    <w:rsid w:val="002A361F"/>
    <w:rsid w:val="002F1C8B"/>
    <w:rsid w:val="002F2C9A"/>
    <w:rsid w:val="003370F8"/>
    <w:rsid w:val="00372FF4"/>
    <w:rsid w:val="00394BC7"/>
    <w:rsid w:val="00396180"/>
    <w:rsid w:val="003B3532"/>
    <w:rsid w:val="00445B5C"/>
    <w:rsid w:val="004811B9"/>
    <w:rsid w:val="004F0F82"/>
    <w:rsid w:val="00503EFE"/>
    <w:rsid w:val="00505E72"/>
    <w:rsid w:val="005223C2"/>
    <w:rsid w:val="0053249B"/>
    <w:rsid w:val="005F54E8"/>
    <w:rsid w:val="005F78B5"/>
    <w:rsid w:val="00607D6A"/>
    <w:rsid w:val="006714B7"/>
    <w:rsid w:val="006A440A"/>
    <w:rsid w:val="006B17AD"/>
    <w:rsid w:val="006B73AA"/>
    <w:rsid w:val="006D0422"/>
    <w:rsid w:val="006F3210"/>
    <w:rsid w:val="006F6B46"/>
    <w:rsid w:val="00737E55"/>
    <w:rsid w:val="00751BA0"/>
    <w:rsid w:val="00764F23"/>
    <w:rsid w:val="007A4F68"/>
    <w:rsid w:val="007C1141"/>
    <w:rsid w:val="00812016"/>
    <w:rsid w:val="00853A87"/>
    <w:rsid w:val="0086012E"/>
    <w:rsid w:val="008920C6"/>
    <w:rsid w:val="00941F74"/>
    <w:rsid w:val="00986A9E"/>
    <w:rsid w:val="009B5DA7"/>
    <w:rsid w:val="009C2665"/>
    <w:rsid w:val="009E056C"/>
    <w:rsid w:val="00A02E56"/>
    <w:rsid w:val="00A242CF"/>
    <w:rsid w:val="00AA318D"/>
    <w:rsid w:val="00AA4810"/>
    <w:rsid w:val="00AA5A98"/>
    <w:rsid w:val="00AF6055"/>
    <w:rsid w:val="00B23A77"/>
    <w:rsid w:val="00B45097"/>
    <w:rsid w:val="00B74FA0"/>
    <w:rsid w:val="00BC110E"/>
    <w:rsid w:val="00C404D0"/>
    <w:rsid w:val="00C97AD1"/>
    <w:rsid w:val="00CB3C7C"/>
    <w:rsid w:val="00CB5D4C"/>
    <w:rsid w:val="00CC2B30"/>
    <w:rsid w:val="00D353F3"/>
    <w:rsid w:val="00D83BB1"/>
    <w:rsid w:val="00D85C08"/>
    <w:rsid w:val="00DB788A"/>
    <w:rsid w:val="00DD6C0C"/>
    <w:rsid w:val="00E55C0B"/>
    <w:rsid w:val="00E90085"/>
    <w:rsid w:val="00EC01A1"/>
    <w:rsid w:val="00F70706"/>
    <w:rsid w:val="00F729CC"/>
    <w:rsid w:val="00F97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character" w:styleId="Hyperlink">
    <w:name w:val="Hyperlink"/>
    <w:basedOn w:val="DefaultParagraphFont"/>
    <w:uiPriority w:val="99"/>
    <w:unhideWhenUsed/>
    <w:rsid w:val="00204E69"/>
    <w:rPr>
      <w:color w:val="467886" w:themeColor="hyperlink"/>
      <w:u w:val="single"/>
    </w:rPr>
  </w:style>
  <w:style w:type="character" w:styleId="UnresolvedMention">
    <w:name w:val="Unresolved Mention"/>
    <w:basedOn w:val="DefaultParagraphFont"/>
    <w:uiPriority w:val="99"/>
    <w:semiHidden/>
    <w:unhideWhenUsed/>
    <w:rsid w:val="0020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12963-8F02-413F-AE69-635688C0B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115</Words>
  <Characters>633</Characters>
  <Application>Microsoft Office Word</Application>
  <DocSecurity>0</DocSecurity>
  <Lines>37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2026-01-15T18:56:00Z</dcterms:created>
  <dcterms:modified xsi:type="dcterms:W3CDTF">2026-01-15T18:56:00Z</dcterms:modified>
</cp:coreProperties>
</file>