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06AD4AD8" w:rsidR="0009452F" w:rsidRPr="003B3532" w:rsidRDefault="00AA481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Lillian N. (Yoss)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5940F8E2" w:rsidR="003B3532" w:rsidRPr="003B3532" w:rsidRDefault="00AA481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25, 1901 – June 22, 1979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1473662" w:rsidR="003B3532" w:rsidRPr="003B3532" w:rsidRDefault="00025EE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C17432" wp14:editId="0D16A400">
            <wp:extent cx="4238625" cy="1915532"/>
            <wp:effectExtent l="0" t="0" r="0" b="8890"/>
            <wp:docPr id="178797976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85" b="42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241" cy="19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37D2EC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025EE3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398AEE" w14:textId="6A9F4AA0" w:rsidR="007C1141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Lillian Sprunger</w:t>
      </w:r>
    </w:p>
    <w:p w14:paraId="7B547450" w14:textId="77777777" w:rsidR="00AA4810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00A77E" w14:textId="77777777" w:rsidR="00AA4810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Irvin T. (Lillian) Sprunger, 78, died Friday at 12:30 p.m. 1.5 miles west of Geneva following a one-car accident.  She lived on Route 2, Geneva and was a lifetime resident of Adams County.  She was a member of the First Missionary Church.</w:t>
      </w:r>
    </w:p>
    <w:p w14:paraId="38711202" w14:textId="77777777" w:rsidR="00AA4810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Born in Wabash Township, Adams County, on February 25, 1901, she was the daughter of Fred and Leah (Lehman) Yoss.  She was married on August 23, </w:t>
      </w:r>
      <w:proofErr w:type="gramStart"/>
      <w:r>
        <w:rPr>
          <w:rFonts w:ascii="Book Antiqua" w:hAnsi="Book Antiqua"/>
          <w:sz w:val="30"/>
          <w:szCs w:val="30"/>
        </w:rPr>
        <w:t>1923</w:t>
      </w:r>
      <w:proofErr w:type="gramEnd"/>
      <w:r>
        <w:rPr>
          <w:rFonts w:ascii="Book Antiqua" w:hAnsi="Book Antiqua"/>
          <w:sz w:val="30"/>
          <w:szCs w:val="30"/>
        </w:rPr>
        <w:t xml:space="preserve"> to Irvin T. Sprunger, who survives.</w:t>
      </w:r>
    </w:p>
    <w:p w14:paraId="1E82E0BF" w14:textId="71DD2BF3" w:rsidR="00AA4810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Other </w:t>
      </w:r>
      <w:r w:rsidR="00D83BB1">
        <w:rPr>
          <w:rFonts w:ascii="Book Antiqua" w:hAnsi="Book Antiqua"/>
          <w:sz w:val="30"/>
          <w:szCs w:val="30"/>
        </w:rPr>
        <w:t>survivors</w:t>
      </w:r>
      <w:r>
        <w:rPr>
          <w:rFonts w:ascii="Book Antiqua" w:hAnsi="Book Antiqua"/>
          <w:sz w:val="30"/>
          <w:szCs w:val="30"/>
        </w:rPr>
        <w:t xml:space="preserve"> include:  a daughter, Mrs. Lawrence B. (Julia) McCullough, Route 1, Monroe; three sisters, Mrs. Cora Fennig, Swiss Village, Berne; Mrs. Blondie Doty, Fort Wayne; and </w:t>
      </w:r>
      <w:r w:rsidR="00D83BB1">
        <w:rPr>
          <w:rFonts w:ascii="Book Antiqua" w:hAnsi="Book Antiqua"/>
          <w:sz w:val="30"/>
          <w:szCs w:val="30"/>
        </w:rPr>
        <w:t>Mrs.</w:t>
      </w:r>
      <w:r>
        <w:rPr>
          <w:rFonts w:ascii="Book Antiqua" w:hAnsi="Book Antiqua"/>
          <w:sz w:val="30"/>
          <w:szCs w:val="30"/>
        </w:rPr>
        <w:t xml:space="preserve"> Carl (Sophie) Faulkner, Kentucky; and a brother, Paul Yoss, Route 2. Geneva.</w:t>
      </w:r>
    </w:p>
    <w:p w14:paraId="6FFB763E" w14:textId="77777777" w:rsidR="00AA4810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were held at 10 a.m. today at the First Missionary Church.  Rev. James Johnson officiated with burial following in the MRE Cemetery.</w:t>
      </w:r>
    </w:p>
    <w:p w14:paraId="34108157" w14:textId="12940F21" w:rsidR="00D83BB1" w:rsidRDefault="00AA4810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Preferred memorials are to the church</w:t>
      </w:r>
      <w:r w:rsidR="00D83BB1">
        <w:rPr>
          <w:rFonts w:ascii="Book Antiqua" w:hAnsi="Book Antiqua"/>
          <w:sz w:val="30"/>
          <w:szCs w:val="30"/>
        </w:rPr>
        <w:t>.</w:t>
      </w:r>
    </w:p>
    <w:p w14:paraId="1A80A60E" w14:textId="77777777" w:rsidR="00D83BB1" w:rsidRDefault="00D83BB1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3BB8FB" w14:textId="7E5D23B0" w:rsidR="00AA4810" w:rsidRPr="003B3532" w:rsidRDefault="00D83BB1" w:rsidP="00025EE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newspaper clipping</w:t>
      </w:r>
      <w:r w:rsidR="00AA4810">
        <w:rPr>
          <w:rFonts w:ascii="Book Antiqua" w:hAnsi="Book Antiqua"/>
          <w:sz w:val="30"/>
          <w:szCs w:val="30"/>
        </w:rPr>
        <w:tab/>
      </w:r>
    </w:p>
    <w:sectPr w:rsidR="00AA4810" w:rsidRPr="003B3532" w:rsidSect="00025EE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396180"/>
    <w:rsid w:val="003B3532"/>
    <w:rsid w:val="00503EFE"/>
    <w:rsid w:val="005223C2"/>
    <w:rsid w:val="005F78B5"/>
    <w:rsid w:val="006F6B46"/>
    <w:rsid w:val="00737E55"/>
    <w:rsid w:val="007C1141"/>
    <w:rsid w:val="00AA318D"/>
    <w:rsid w:val="00AA4810"/>
    <w:rsid w:val="00B23A77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2026-01-14T14:18:00Z</dcterms:created>
  <dcterms:modified xsi:type="dcterms:W3CDTF">2026-01-14T14:18:00Z</dcterms:modified>
</cp:coreProperties>
</file>