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42490943" w:rsidR="0009452F" w:rsidRPr="003B3532" w:rsidRDefault="00E90085" w:rsidP="003B3532">
      <w:pPr>
        <w:spacing w:after="0" w:line="240" w:lineRule="auto"/>
        <w:jc w:val="center"/>
        <w:rPr>
          <w:rFonts w:ascii="Book Antiqua" w:hAnsi="Book Antiqua"/>
          <w:sz w:val="40"/>
          <w:szCs w:val="40"/>
        </w:rPr>
      </w:pPr>
      <w:r>
        <w:rPr>
          <w:rFonts w:ascii="Book Antiqua" w:hAnsi="Book Antiqua"/>
          <w:sz w:val="40"/>
          <w:szCs w:val="40"/>
        </w:rPr>
        <w:t>Katherina (Nussbaum)</w:t>
      </w:r>
      <w:r w:rsidR="003B3532" w:rsidRPr="003B3532">
        <w:rPr>
          <w:rFonts w:ascii="Book Antiqua" w:hAnsi="Book Antiqua"/>
          <w:sz w:val="40"/>
          <w:szCs w:val="40"/>
        </w:rPr>
        <w:t xml:space="preserve"> Sprunger</w:t>
      </w:r>
    </w:p>
    <w:p w14:paraId="6AD29BE9" w14:textId="7B328F46" w:rsidR="003B3532" w:rsidRPr="003B3532" w:rsidRDefault="00E90085" w:rsidP="003B3532">
      <w:pPr>
        <w:spacing w:after="0" w:line="240" w:lineRule="auto"/>
        <w:jc w:val="center"/>
        <w:rPr>
          <w:rFonts w:ascii="Book Antiqua" w:hAnsi="Book Antiqua"/>
          <w:sz w:val="40"/>
          <w:szCs w:val="40"/>
        </w:rPr>
      </w:pPr>
      <w:r>
        <w:rPr>
          <w:rFonts w:ascii="Book Antiqua" w:hAnsi="Book Antiqua"/>
          <w:sz w:val="40"/>
          <w:szCs w:val="40"/>
        </w:rPr>
        <w:t>October 18, 1866 – January 31, 1942</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1A9F6A34" w:rsidR="003B3532" w:rsidRPr="003B3532" w:rsidRDefault="00E90085" w:rsidP="003B3532">
      <w:pPr>
        <w:spacing w:after="0" w:line="240" w:lineRule="auto"/>
        <w:jc w:val="center"/>
        <w:rPr>
          <w:rFonts w:ascii="Book Antiqua" w:hAnsi="Book Antiqua"/>
          <w:sz w:val="30"/>
          <w:szCs w:val="30"/>
        </w:rPr>
      </w:pPr>
      <w:r>
        <w:rPr>
          <w:noProof/>
        </w:rPr>
        <w:drawing>
          <wp:inline distT="0" distB="0" distL="0" distR="0" wp14:anchorId="74D33AF9" wp14:editId="627E9D87">
            <wp:extent cx="3142983" cy="2009696"/>
            <wp:effectExtent l="0" t="0" r="635" b="0"/>
            <wp:docPr id="150570482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5983" b="8761"/>
                    <a:stretch>
                      <a:fillRect/>
                    </a:stretch>
                  </pic:blipFill>
                  <pic:spPr bwMode="auto">
                    <a:xfrm>
                      <a:off x="0" y="0"/>
                      <a:ext cx="3159165" cy="2020043"/>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0BE3D073"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E90085">
        <w:rPr>
          <w:rFonts w:ascii="Book Antiqua" w:hAnsi="Book Antiqua"/>
          <w:sz w:val="30"/>
          <w:szCs w:val="30"/>
        </w:rPr>
        <w:t>Shaunda Bedwell Opdycke</w:t>
      </w:r>
    </w:p>
    <w:p w14:paraId="20E07EDD" w14:textId="77777777" w:rsidR="00A242CF" w:rsidRDefault="00A242CF" w:rsidP="003B3532">
      <w:pPr>
        <w:spacing w:after="0" w:line="240" w:lineRule="auto"/>
        <w:rPr>
          <w:rFonts w:ascii="Book Antiqua" w:hAnsi="Book Antiqua"/>
          <w:sz w:val="30"/>
          <w:szCs w:val="30"/>
        </w:rPr>
      </w:pPr>
    </w:p>
    <w:p w14:paraId="7B49AB9F" w14:textId="77777777" w:rsidR="00113275" w:rsidRPr="00113275" w:rsidRDefault="00113275" w:rsidP="00113275">
      <w:pPr>
        <w:spacing w:after="0" w:line="240" w:lineRule="auto"/>
        <w:rPr>
          <w:rFonts w:ascii="Book Antiqua" w:hAnsi="Book Antiqua"/>
          <w:sz w:val="30"/>
          <w:szCs w:val="30"/>
        </w:rPr>
      </w:pPr>
      <w:r w:rsidRPr="00113275">
        <w:rPr>
          <w:rFonts w:ascii="Book Antiqua" w:hAnsi="Book Antiqua"/>
          <w:sz w:val="30"/>
          <w:szCs w:val="30"/>
        </w:rPr>
        <w:t>FUNERAL TODAY FOR WIDOW OF J. F. SPRUNGER</w:t>
      </w:r>
    </w:p>
    <w:p w14:paraId="5449DF68" w14:textId="77777777" w:rsidR="00113275" w:rsidRDefault="00113275" w:rsidP="00113275">
      <w:pPr>
        <w:spacing w:after="0" w:line="240" w:lineRule="auto"/>
        <w:rPr>
          <w:rFonts w:ascii="Book Antiqua" w:hAnsi="Book Antiqua"/>
          <w:sz w:val="30"/>
          <w:szCs w:val="30"/>
        </w:rPr>
      </w:pPr>
      <w:r w:rsidRPr="00113275">
        <w:rPr>
          <w:rFonts w:ascii="Book Antiqua" w:hAnsi="Book Antiqua"/>
          <w:sz w:val="30"/>
          <w:szCs w:val="30"/>
        </w:rPr>
        <w:t>Mrs. Katherine Sprunger, 75, Dies Here Early Saturday</w:t>
      </w:r>
    </w:p>
    <w:p w14:paraId="27B7C1E7" w14:textId="77777777" w:rsidR="00113275" w:rsidRPr="00113275" w:rsidRDefault="00113275" w:rsidP="00113275">
      <w:pPr>
        <w:spacing w:after="0" w:line="240" w:lineRule="auto"/>
        <w:rPr>
          <w:rFonts w:ascii="Book Antiqua" w:hAnsi="Book Antiqua"/>
          <w:sz w:val="30"/>
          <w:szCs w:val="30"/>
        </w:rPr>
      </w:pPr>
    </w:p>
    <w:p w14:paraId="310C814F" w14:textId="75B43ADD" w:rsidR="00113275" w:rsidRPr="00113275" w:rsidRDefault="00113275" w:rsidP="00113275">
      <w:pPr>
        <w:spacing w:after="0" w:line="240" w:lineRule="auto"/>
        <w:rPr>
          <w:rFonts w:ascii="Book Antiqua" w:hAnsi="Book Antiqua"/>
          <w:sz w:val="30"/>
          <w:szCs w:val="30"/>
        </w:rPr>
      </w:pPr>
      <w:r>
        <w:rPr>
          <w:rFonts w:ascii="Book Antiqua" w:hAnsi="Book Antiqua"/>
          <w:sz w:val="30"/>
          <w:szCs w:val="30"/>
        </w:rPr>
        <w:t xml:space="preserve">   </w:t>
      </w:r>
      <w:r w:rsidRPr="00113275">
        <w:rPr>
          <w:rFonts w:ascii="Book Antiqua" w:hAnsi="Book Antiqua"/>
          <w:sz w:val="30"/>
          <w:szCs w:val="30"/>
        </w:rPr>
        <w:t xml:space="preserve">Funeral services were held at the Mennonite church at 2:00 o'clock this afternoon for Mrs. Katherine Nussbaum Sprunger, 75, widow of J. F. Sprunger, who died at her home on </w:t>
      </w:r>
      <w:proofErr w:type="gramStart"/>
      <w:r w:rsidRPr="00113275">
        <w:rPr>
          <w:rFonts w:ascii="Book Antiqua" w:hAnsi="Book Antiqua"/>
          <w:sz w:val="30"/>
          <w:szCs w:val="30"/>
        </w:rPr>
        <w:t>West Franklin street</w:t>
      </w:r>
      <w:proofErr w:type="gramEnd"/>
      <w:r w:rsidRPr="00113275">
        <w:rPr>
          <w:rFonts w:ascii="Book Antiqua" w:hAnsi="Book Antiqua"/>
          <w:sz w:val="30"/>
          <w:szCs w:val="30"/>
        </w:rPr>
        <w:t xml:space="preserve"> here at 5:00 o'clock Saturday morning. A short service was held at the home at 1:45 o'clock. Dr. C. H. </w:t>
      </w:r>
      <w:proofErr w:type="spellStart"/>
      <w:r w:rsidRPr="00113275">
        <w:rPr>
          <w:rFonts w:ascii="Book Antiqua" w:hAnsi="Book Antiqua"/>
          <w:sz w:val="30"/>
          <w:szCs w:val="30"/>
        </w:rPr>
        <w:t>Suckau</w:t>
      </w:r>
      <w:proofErr w:type="spellEnd"/>
      <w:r w:rsidRPr="00113275">
        <w:rPr>
          <w:rFonts w:ascii="Book Antiqua" w:hAnsi="Book Antiqua"/>
          <w:sz w:val="30"/>
          <w:szCs w:val="30"/>
        </w:rPr>
        <w:t xml:space="preserve"> officiated. Death was caused by apoplexy and heart disease, according to the attending physician. Mrs. Sprunger had been in ill health for several </w:t>
      </w:r>
      <w:proofErr w:type="gramStart"/>
      <w:r w:rsidRPr="00113275">
        <w:rPr>
          <w:rFonts w:ascii="Book Antiqua" w:hAnsi="Book Antiqua"/>
          <w:sz w:val="30"/>
          <w:szCs w:val="30"/>
        </w:rPr>
        <w:t>years</w:t>
      </w:r>
      <w:proofErr w:type="gramEnd"/>
      <w:r w:rsidRPr="00113275">
        <w:rPr>
          <w:rFonts w:ascii="Book Antiqua" w:hAnsi="Book Antiqua"/>
          <w:sz w:val="30"/>
          <w:szCs w:val="30"/>
        </w:rPr>
        <w:t xml:space="preserve"> but her condition did not become so serious until about three weeks ago. She suffered a </w:t>
      </w:r>
      <w:proofErr w:type="gramStart"/>
      <w:r w:rsidRPr="00113275">
        <w:rPr>
          <w:rFonts w:ascii="Book Antiqua" w:hAnsi="Book Antiqua"/>
          <w:sz w:val="30"/>
          <w:szCs w:val="30"/>
        </w:rPr>
        <w:t>stroke</w:t>
      </w:r>
      <w:proofErr w:type="gramEnd"/>
      <w:r w:rsidRPr="00113275">
        <w:rPr>
          <w:rFonts w:ascii="Book Antiqua" w:hAnsi="Book Antiqua"/>
          <w:sz w:val="30"/>
          <w:szCs w:val="30"/>
        </w:rPr>
        <w:t xml:space="preserve"> Sunday night, January 25.</w:t>
      </w:r>
    </w:p>
    <w:p w14:paraId="47C97616" w14:textId="30B43166" w:rsidR="00113275" w:rsidRPr="00113275" w:rsidRDefault="00113275" w:rsidP="00113275">
      <w:pPr>
        <w:spacing w:after="0" w:line="240" w:lineRule="auto"/>
        <w:rPr>
          <w:rFonts w:ascii="Book Antiqua" w:hAnsi="Book Antiqua"/>
          <w:sz w:val="30"/>
          <w:szCs w:val="30"/>
        </w:rPr>
      </w:pPr>
      <w:r>
        <w:rPr>
          <w:rFonts w:ascii="Book Antiqua" w:hAnsi="Book Antiqua"/>
          <w:sz w:val="30"/>
          <w:szCs w:val="30"/>
        </w:rPr>
        <w:t xml:space="preserve">   </w:t>
      </w:r>
      <w:r w:rsidRPr="00113275">
        <w:rPr>
          <w:rFonts w:ascii="Book Antiqua" w:hAnsi="Book Antiqua"/>
          <w:sz w:val="30"/>
          <w:szCs w:val="30"/>
        </w:rPr>
        <w:t>Mrs. Sprunger's husband, J. F. Sprunger, for many years a merchant and business leader here, preceded her on Dec. 3, 1941, or less than two months ago. He also died from apoplexy. Mrs. Sprunger was well and prominently known throughout the community.</w:t>
      </w:r>
    </w:p>
    <w:p w14:paraId="16C40149" w14:textId="407CA294" w:rsidR="00113275" w:rsidRPr="00113275" w:rsidRDefault="00113275" w:rsidP="00113275">
      <w:pPr>
        <w:spacing w:after="0" w:line="240" w:lineRule="auto"/>
        <w:rPr>
          <w:rFonts w:ascii="Book Antiqua" w:hAnsi="Book Antiqua"/>
          <w:sz w:val="30"/>
          <w:szCs w:val="30"/>
        </w:rPr>
      </w:pPr>
      <w:r>
        <w:rPr>
          <w:rFonts w:ascii="Book Antiqua" w:hAnsi="Book Antiqua"/>
          <w:sz w:val="30"/>
          <w:szCs w:val="30"/>
        </w:rPr>
        <w:t xml:space="preserve">   </w:t>
      </w:r>
      <w:r w:rsidRPr="00113275">
        <w:rPr>
          <w:rFonts w:ascii="Book Antiqua" w:hAnsi="Book Antiqua"/>
          <w:sz w:val="30"/>
          <w:szCs w:val="30"/>
        </w:rPr>
        <w:t xml:space="preserve">The deceased was born in Monroe township on Oct. 18, 1866, a daughter of Jacob and Anna Sprunger Nussbaum. She spent her entire life in this community. She was married in Berne on Nov. 29, </w:t>
      </w:r>
      <w:proofErr w:type="gramStart"/>
      <w:r w:rsidRPr="00113275">
        <w:rPr>
          <w:rFonts w:ascii="Book Antiqua" w:hAnsi="Book Antiqua"/>
          <w:sz w:val="30"/>
          <w:szCs w:val="30"/>
        </w:rPr>
        <w:t>1885</w:t>
      </w:r>
      <w:proofErr w:type="gramEnd"/>
      <w:r w:rsidRPr="00113275">
        <w:rPr>
          <w:rFonts w:ascii="Book Antiqua" w:hAnsi="Book Antiqua"/>
          <w:sz w:val="30"/>
          <w:szCs w:val="30"/>
        </w:rPr>
        <w:t xml:space="preserve"> to Jephtha Sprunger.</w:t>
      </w:r>
    </w:p>
    <w:p w14:paraId="4680E3B6" w14:textId="77777777" w:rsidR="00113275" w:rsidRDefault="00113275" w:rsidP="00113275">
      <w:pPr>
        <w:spacing w:after="0" w:line="240" w:lineRule="auto"/>
        <w:rPr>
          <w:rFonts w:ascii="Book Antiqua" w:hAnsi="Book Antiqua"/>
          <w:sz w:val="30"/>
          <w:szCs w:val="30"/>
        </w:rPr>
      </w:pPr>
      <w:r>
        <w:rPr>
          <w:rFonts w:ascii="Book Antiqua" w:hAnsi="Book Antiqua"/>
          <w:sz w:val="30"/>
          <w:szCs w:val="30"/>
        </w:rPr>
        <w:t xml:space="preserve">   </w:t>
      </w:r>
      <w:r w:rsidRPr="00113275">
        <w:rPr>
          <w:rFonts w:ascii="Book Antiqua" w:hAnsi="Book Antiqua"/>
          <w:sz w:val="30"/>
          <w:szCs w:val="30"/>
        </w:rPr>
        <w:t xml:space="preserve">Surviving are four daughters and two sons. They are Inda Sprunger, at home; Ellis Sprunger, San Francisco, Cal., Clifton H. Sprunger, Marion; Mrs. Noah N. (Alda) Soldner, Pandora, Ohio; Mrs. Waldo M. (Lorena) Lehman, Berne; Mrs. Maurice E. (Arvilla) Troyer, Washington, D. C. Nine grandchildren survive. </w:t>
      </w:r>
    </w:p>
    <w:p w14:paraId="78721872" w14:textId="48645F3F" w:rsidR="00113275" w:rsidRPr="00113275" w:rsidRDefault="00113275" w:rsidP="00113275">
      <w:pPr>
        <w:spacing w:after="0" w:line="240" w:lineRule="auto"/>
        <w:rPr>
          <w:rFonts w:ascii="Book Antiqua" w:hAnsi="Book Antiqua"/>
          <w:sz w:val="30"/>
          <w:szCs w:val="30"/>
        </w:rPr>
      </w:pPr>
      <w:r>
        <w:rPr>
          <w:rFonts w:ascii="Book Antiqua" w:hAnsi="Book Antiqua"/>
          <w:sz w:val="30"/>
          <w:szCs w:val="30"/>
        </w:rPr>
        <w:t xml:space="preserve">   </w:t>
      </w:r>
      <w:r w:rsidRPr="00113275">
        <w:rPr>
          <w:rFonts w:ascii="Book Antiqua" w:hAnsi="Book Antiqua"/>
          <w:sz w:val="30"/>
          <w:szCs w:val="30"/>
        </w:rPr>
        <w:t>Three daughters, Mildred, Hilda and Aldine are deceased. An only sister, Mrs. John J. Amstutz, preceded in 1928.</w:t>
      </w:r>
    </w:p>
    <w:p w14:paraId="4C20BFD4" w14:textId="3D37CFDC" w:rsidR="00113275" w:rsidRPr="00113275" w:rsidRDefault="00113275" w:rsidP="00113275">
      <w:pPr>
        <w:spacing w:after="0" w:line="240" w:lineRule="auto"/>
        <w:rPr>
          <w:rFonts w:ascii="Book Antiqua" w:hAnsi="Book Antiqua"/>
          <w:sz w:val="30"/>
          <w:szCs w:val="30"/>
        </w:rPr>
      </w:pPr>
      <w:r>
        <w:rPr>
          <w:rFonts w:ascii="Book Antiqua" w:hAnsi="Book Antiqua"/>
          <w:sz w:val="30"/>
          <w:szCs w:val="30"/>
        </w:rPr>
        <w:t xml:space="preserve">   </w:t>
      </w:r>
      <w:r w:rsidRPr="00113275">
        <w:rPr>
          <w:rFonts w:ascii="Book Antiqua" w:hAnsi="Book Antiqua"/>
          <w:sz w:val="30"/>
          <w:szCs w:val="30"/>
        </w:rPr>
        <w:t>Mrs. Sprunger was buried in the MRE cemetery.</w:t>
      </w:r>
    </w:p>
    <w:p w14:paraId="7AEFDBBC" w14:textId="77777777" w:rsidR="00113275" w:rsidRDefault="00113275" w:rsidP="00113275">
      <w:pPr>
        <w:spacing w:after="0" w:line="240" w:lineRule="auto"/>
        <w:rPr>
          <w:rFonts w:ascii="Book Antiqua" w:hAnsi="Book Antiqua"/>
          <w:sz w:val="30"/>
          <w:szCs w:val="30"/>
        </w:rPr>
      </w:pPr>
    </w:p>
    <w:p w14:paraId="2B2EAFA9" w14:textId="77777777" w:rsidR="00113275" w:rsidRDefault="00113275" w:rsidP="00113275">
      <w:pPr>
        <w:spacing w:after="0" w:line="240" w:lineRule="auto"/>
        <w:rPr>
          <w:rFonts w:ascii="Book Antiqua" w:hAnsi="Book Antiqua"/>
          <w:sz w:val="30"/>
          <w:szCs w:val="30"/>
        </w:rPr>
      </w:pPr>
      <w:r w:rsidRPr="00113275">
        <w:rPr>
          <w:rFonts w:ascii="Book Antiqua" w:hAnsi="Book Antiqua"/>
          <w:sz w:val="30"/>
          <w:szCs w:val="30"/>
        </w:rPr>
        <w:t>Adams County</w:t>
      </w:r>
      <w:r>
        <w:rPr>
          <w:rFonts w:ascii="Book Antiqua" w:hAnsi="Book Antiqua"/>
          <w:sz w:val="30"/>
          <w:szCs w:val="30"/>
        </w:rPr>
        <w:t xml:space="preserve"> (IN)</w:t>
      </w:r>
      <w:r w:rsidRPr="00113275">
        <w:rPr>
          <w:rFonts w:ascii="Book Antiqua" w:hAnsi="Book Antiqua"/>
          <w:sz w:val="30"/>
          <w:szCs w:val="30"/>
        </w:rPr>
        <w:t xml:space="preserve"> Historical Museum </w:t>
      </w:r>
    </w:p>
    <w:p w14:paraId="1F6C0FF2" w14:textId="2578ED27" w:rsidR="00113275" w:rsidRPr="00113275" w:rsidRDefault="00113275" w:rsidP="00113275">
      <w:pPr>
        <w:spacing w:after="0" w:line="240" w:lineRule="auto"/>
        <w:rPr>
          <w:rFonts w:ascii="Book Antiqua" w:hAnsi="Book Antiqua"/>
          <w:sz w:val="30"/>
          <w:szCs w:val="30"/>
        </w:rPr>
      </w:pPr>
      <w:r w:rsidRPr="00113275">
        <w:rPr>
          <w:rFonts w:ascii="Book Antiqua" w:hAnsi="Book Antiqua"/>
          <w:sz w:val="30"/>
          <w:szCs w:val="30"/>
        </w:rPr>
        <w:t>1933-1953 Scrapbook, Image 002-003</w:t>
      </w:r>
    </w:p>
    <w:p w14:paraId="0E36746A" w14:textId="738868A0" w:rsidR="006A440A" w:rsidRPr="003B3532" w:rsidRDefault="00113275" w:rsidP="00113275">
      <w:pPr>
        <w:spacing w:after="0" w:line="240" w:lineRule="auto"/>
        <w:rPr>
          <w:rFonts w:ascii="Book Antiqua" w:hAnsi="Book Antiqua"/>
          <w:sz w:val="30"/>
          <w:szCs w:val="30"/>
        </w:rPr>
      </w:pPr>
      <w:r w:rsidRPr="00113275">
        <w:rPr>
          <w:rFonts w:ascii="Book Antiqua" w:hAnsi="Book Antiqua"/>
          <w:sz w:val="30"/>
          <w:szCs w:val="30"/>
        </w:rPr>
        <w:t>Handwritten date: Monday, Feb. 2, 1942</w:t>
      </w:r>
    </w:p>
    <w:sectPr w:rsidR="006A440A" w:rsidRPr="003B3532" w:rsidSect="0011327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394BC7"/>
    <w:rsid w:val="00396180"/>
    <w:rsid w:val="003B3532"/>
    <w:rsid w:val="004F0F82"/>
    <w:rsid w:val="00503EFE"/>
    <w:rsid w:val="005223C2"/>
    <w:rsid w:val="005F54E8"/>
    <w:rsid w:val="005F78B5"/>
    <w:rsid w:val="006A440A"/>
    <w:rsid w:val="006B17AD"/>
    <w:rsid w:val="006F6B46"/>
    <w:rsid w:val="00737E55"/>
    <w:rsid w:val="00751BA0"/>
    <w:rsid w:val="007C1141"/>
    <w:rsid w:val="009B5DA7"/>
    <w:rsid w:val="00A242CF"/>
    <w:rsid w:val="00AA318D"/>
    <w:rsid w:val="00AA4810"/>
    <w:rsid w:val="00B23A77"/>
    <w:rsid w:val="00B74FA0"/>
    <w:rsid w:val="00BC110E"/>
    <w:rsid w:val="00CB5D4C"/>
    <w:rsid w:val="00CC2B30"/>
    <w:rsid w:val="00D83BB1"/>
    <w:rsid w:val="00DB788A"/>
    <w:rsid w:val="00E55C0B"/>
    <w:rsid w:val="00E90085"/>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310</Words>
  <Characters>1528</Characters>
  <Application>Microsoft Office Word</Application>
  <DocSecurity>0</DocSecurity>
  <Lines>33</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2026-01-15T13:15:00Z</dcterms:created>
  <dcterms:modified xsi:type="dcterms:W3CDTF">2026-01-15T13:15:00Z</dcterms:modified>
</cp:coreProperties>
</file>