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2D86E982" w:rsidR="0009452F" w:rsidRPr="003B3532" w:rsidRDefault="005F54E8" w:rsidP="003B3532">
      <w:pPr>
        <w:spacing w:after="0" w:line="240" w:lineRule="auto"/>
        <w:jc w:val="center"/>
        <w:rPr>
          <w:rFonts w:ascii="Book Antiqua" w:hAnsi="Book Antiqua"/>
          <w:sz w:val="40"/>
          <w:szCs w:val="40"/>
        </w:rPr>
      </w:pPr>
      <w:r>
        <w:rPr>
          <w:rFonts w:ascii="Book Antiqua" w:hAnsi="Book Antiqua"/>
          <w:sz w:val="40"/>
          <w:szCs w:val="40"/>
        </w:rPr>
        <w:t>Katharina C. (Sprunger)</w:t>
      </w:r>
      <w:r w:rsidR="003B3532" w:rsidRPr="003B3532">
        <w:rPr>
          <w:rFonts w:ascii="Book Antiqua" w:hAnsi="Book Antiqua"/>
          <w:sz w:val="40"/>
          <w:szCs w:val="40"/>
        </w:rPr>
        <w:t xml:space="preserve"> Sprunger</w:t>
      </w:r>
    </w:p>
    <w:p w14:paraId="6AD29BE9" w14:textId="1B29214E" w:rsidR="003B3532" w:rsidRPr="003B3532" w:rsidRDefault="005F54E8" w:rsidP="003B3532">
      <w:pPr>
        <w:spacing w:after="0" w:line="240" w:lineRule="auto"/>
        <w:jc w:val="center"/>
        <w:rPr>
          <w:rFonts w:ascii="Book Antiqua" w:hAnsi="Book Antiqua"/>
          <w:sz w:val="40"/>
          <w:szCs w:val="40"/>
        </w:rPr>
      </w:pPr>
      <w:r>
        <w:rPr>
          <w:rFonts w:ascii="Book Antiqua" w:hAnsi="Book Antiqua"/>
          <w:sz w:val="40"/>
          <w:szCs w:val="40"/>
        </w:rPr>
        <w:t>September 3, 1859 – April 4, 1934</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2B9DD63D" w:rsidR="003B3532" w:rsidRPr="003B3532" w:rsidRDefault="00751BA0" w:rsidP="003B3532">
      <w:pPr>
        <w:spacing w:after="0" w:line="240" w:lineRule="auto"/>
        <w:jc w:val="center"/>
        <w:rPr>
          <w:rFonts w:ascii="Book Antiqua" w:hAnsi="Book Antiqua"/>
          <w:sz w:val="30"/>
          <w:szCs w:val="30"/>
        </w:rPr>
      </w:pPr>
      <w:r>
        <w:rPr>
          <w:noProof/>
        </w:rPr>
        <w:drawing>
          <wp:inline distT="0" distB="0" distL="0" distR="0" wp14:anchorId="6746F580" wp14:editId="05434993">
            <wp:extent cx="2390775" cy="2807425"/>
            <wp:effectExtent l="0" t="0" r="0" b="0"/>
            <wp:docPr id="1706473993" name="Picture 1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6819" t="5468" r="8916" b="6094"/>
                    <a:stretch>
                      <a:fillRect/>
                    </a:stretch>
                  </pic:blipFill>
                  <pic:spPr bwMode="auto">
                    <a:xfrm>
                      <a:off x="0" y="0"/>
                      <a:ext cx="2399185" cy="2817300"/>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4BAF55A2"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751BA0">
        <w:rPr>
          <w:rFonts w:ascii="Book Antiqua" w:hAnsi="Book Antiqua"/>
          <w:sz w:val="30"/>
          <w:szCs w:val="30"/>
        </w:rPr>
        <w:t>Max Haines</w:t>
      </w:r>
    </w:p>
    <w:p w14:paraId="3AC06EB5" w14:textId="77777777" w:rsidR="007C1141" w:rsidRDefault="007C1141" w:rsidP="003B3532">
      <w:pPr>
        <w:spacing w:after="0" w:line="240" w:lineRule="auto"/>
        <w:rPr>
          <w:rFonts w:ascii="Book Antiqua" w:hAnsi="Book Antiqua"/>
          <w:sz w:val="30"/>
          <w:szCs w:val="30"/>
        </w:rPr>
      </w:pPr>
    </w:p>
    <w:p w14:paraId="5551BD43" w14:textId="77777777" w:rsidR="005F54E8" w:rsidRDefault="005F54E8" w:rsidP="00025EE3">
      <w:pPr>
        <w:spacing w:after="0" w:line="240" w:lineRule="auto"/>
        <w:rPr>
          <w:rFonts w:ascii="Book Antiqua" w:hAnsi="Book Antiqua"/>
          <w:sz w:val="30"/>
          <w:szCs w:val="30"/>
        </w:rPr>
      </w:pPr>
      <w:r w:rsidRPr="005F54E8">
        <w:rPr>
          <w:rFonts w:ascii="Book Antiqua" w:hAnsi="Book Antiqua"/>
          <w:sz w:val="30"/>
          <w:szCs w:val="30"/>
        </w:rPr>
        <w:t xml:space="preserve">MRS. SPRUNGER PASSES AWAY TUESDAY NIGHT </w:t>
      </w:r>
    </w:p>
    <w:p w14:paraId="33DB6DE3" w14:textId="77777777" w:rsidR="005F54E8" w:rsidRDefault="005F54E8" w:rsidP="00025EE3">
      <w:pPr>
        <w:spacing w:after="0" w:line="240" w:lineRule="auto"/>
        <w:rPr>
          <w:rFonts w:ascii="Book Antiqua" w:hAnsi="Book Antiqua"/>
          <w:sz w:val="30"/>
          <w:szCs w:val="30"/>
        </w:rPr>
      </w:pPr>
      <w:r w:rsidRPr="005F54E8">
        <w:rPr>
          <w:rFonts w:ascii="Book Antiqua" w:hAnsi="Book Antiqua"/>
          <w:sz w:val="30"/>
          <w:szCs w:val="30"/>
        </w:rPr>
        <w:t xml:space="preserve">Prominent Local Woman is Victim of 5-Months' Illness of Cancer FUNERAL IS FRIDAY P. M. </w:t>
      </w:r>
    </w:p>
    <w:p w14:paraId="7AC91203" w14:textId="77777777" w:rsidR="005F54E8" w:rsidRDefault="005F54E8" w:rsidP="00025EE3">
      <w:pPr>
        <w:spacing w:after="0" w:line="240" w:lineRule="auto"/>
        <w:rPr>
          <w:rFonts w:ascii="Book Antiqua" w:hAnsi="Book Antiqua"/>
          <w:sz w:val="30"/>
          <w:szCs w:val="30"/>
        </w:rPr>
      </w:pPr>
    </w:p>
    <w:p w14:paraId="304FD508" w14:textId="77777777" w:rsidR="00B74FA0" w:rsidRDefault="005F54E8" w:rsidP="00025EE3">
      <w:pPr>
        <w:spacing w:after="0" w:line="240" w:lineRule="auto"/>
        <w:rPr>
          <w:rFonts w:ascii="Book Antiqua" w:hAnsi="Book Antiqua"/>
          <w:sz w:val="30"/>
          <w:szCs w:val="30"/>
        </w:rPr>
      </w:pPr>
      <w:r>
        <w:rPr>
          <w:rFonts w:ascii="Book Antiqua" w:hAnsi="Book Antiqua"/>
          <w:sz w:val="30"/>
          <w:szCs w:val="30"/>
        </w:rPr>
        <w:t xml:space="preserve">   </w:t>
      </w:r>
      <w:r w:rsidRPr="005F54E8">
        <w:rPr>
          <w:rFonts w:ascii="Book Antiqua" w:hAnsi="Book Antiqua"/>
          <w:sz w:val="30"/>
          <w:szCs w:val="30"/>
        </w:rPr>
        <w:t xml:space="preserve">Early Wednesday morning, at 1:15 o'clock occurred the death of Mrs. J. A. Sprunger, </w:t>
      </w:r>
      <w:proofErr w:type="spellStart"/>
      <w:r w:rsidRPr="005F54E8">
        <w:rPr>
          <w:rFonts w:ascii="Book Antiqua" w:hAnsi="Book Antiqua"/>
          <w:sz w:val="30"/>
          <w:szCs w:val="30"/>
        </w:rPr>
        <w:t>well known</w:t>
      </w:r>
      <w:proofErr w:type="spellEnd"/>
      <w:r w:rsidRPr="005F54E8">
        <w:rPr>
          <w:rFonts w:ascii="Book Antiqua" w:hAnsi="Book Antiqua"/>
          <w:sz w:val="30"/>
          <w:szCs w:val="30"/>
        </w:rPr>
        <w:t xml:space="preserve"> local woman. She died at her home on </w:t>
      </w:r>
      <w:proofErr w:type="gramStart"/>
      <w:r w:rsidRPr="005F54E8">
        <w:rPr>
          <w:rFonts w:ascii="Book Antiqua" w:hAnsi="Book Antiqua"/>
          <w:sz w:val="30"/>
          <w:szCs w:val="30"/>
        </w:rPr>
        <w:t>East Water street</w:t>
      </w:r>
      <w:proofErr w:type="gramEnd"/>
      <w:r w:rsidRPr="005F54E8">
        <w:rPr>
          <w:rFonts w:ascii="Book Antiqua" w:hAnsi="Book Antiqua"/>
          <w:sz w:val="30"/>
          <w:szCs w:val="30"/>
        </w:rPr>
        <w:t xml:space="preserve">, after a sickness which had lasted five months. Death was caused by cancer of the </w:t>
      </w:r>
      <w:proofErr w:type="spellStart"/>
      <w:r w:rsidRPr="005F54E8">
        <w:rPr>
          <w:rFonts w:ascii="Book Antiqua" w:hAnsi="Book Antiqua"/>
          <w:sz w:val="30"/>
          <w:szCs w:val="30"/>
        </w:rPr>
        <w:t>oesophagus</w:t>
      </w:r>
      <w:proofErr w:type="spellEnd"/>
      <w:r w:rsidRPr="005F54E8">
        <w:rPr>
          <w:rFonts w:ascii="Book Antiqua" w:hAnsi="Book Antiqua"/>
          <w:sz w:val="30"/>
          <w:szCs w:val="30"/>
        </w:rPr>
        <w:t xml:space="preserve">. She was unable to take proper nourishment because of </w:t>
      </w:r>
      <w:proofErr w:type="gramStart"/>
      <w:r w:rsidRPr="005F54E8">
        <w:rPr>
          <w:rFonts w:ascii="Book Antiqua" w:hAnsi="Book Antiqua"/>
          <w:sz w:val="30"/>
          <w:szCs w:val="30"/>
        </w:rPr>
        <w:t>the cancer</w:t>
      </w:r>
      <w:proofErr w:type="gramEnd"/>
      <w:r w:rsidRPr="005F54E8">
        <w:rPr>
          <w:rFonts w:ascii="Book Antiqua" w:hAnsi="Book Antiqua"/>
          <w:sz w:val="30"/>
          <w:szCs w:val="30"/>
        </w:rPr>
        <w:t xml:space="preserve"> and gradually became weaker. Her condition had been critical for several days. </w:t>
      </w:r>
    </w:p>
    <w:p w14:paraId="24FE8A97" w14:textId="77777777" w:rsidR="00B74FA0" w:rsidRDefault="00B74FA0" w:rsidP="00025EE3">
      <w:pPr>
        <w:spacing w:after="0" w:line="240" w:lineRule="auto"/>
        <w:rPr>
          <w:rFonts w:ascii="Book Antiqua" w:hAnsi="Book Antiqua"/>
          <w:sz w:val="30"/>
          <w:szCs w:val="30"/>
        </w:rPr>
      </w:pPr>
      <w:r>
        <w:rPr>
          <w:rFonts w:ascii="Book Antiqua" w:hAnsi="Book Antiqua"/>
          <w:sz w:val="30"/>
          <w:szCs w:val="30"/>
        </w:rPr>
        <w:t xml:space="preserve">   </w:t>
      </w:r>
      <w:r w:rsidR="005F54E8" w:rsidRPr="005F54E8">
        <w:rPr>
          <w:rFonts w:ascii="Book Antiqua" w:hAnsi="Book Antiqua"/>
          <w:sz w:val="30"/>
          <w:szCs w:val="30"/>
        </w:rPr>
        <w:t xml:space="preserve">With her husband she was instrumental in founding the Orphans' Home here, and she gave most of her ability, time and energy toward philanthropic work. Mrs. Sprunger was a daughter of Mr. and Mrs. Christian P. Sprunger, who came here from Switzerland. Her birth took </w:t>
      </w:r>
      <w:proofErr w:type="gramStart"/>
      <w:r w:rsidR="005F54E8" w:rsidRPr="005F54E8">
        <w:rPr>
          <w:rFonts w:ascii="Book Antiqua" w:hAnsi="Book Antiqua"/>
          <w:sz w:val="30"/>
          <w:szCs w:val="30"/>
        </w:rPr>
        <w:t>place</w:t>
      </w:r>
      <w:proofErr w:type="gramEnd"/>
      <w:r w:rsidR="005F54E8" w:rsidRPr="005F54E8">
        <w:rPr>
          <w:rFonts w:ascii="Book Antiqua" w:hAnsi="Book Antiqua"/>
          <w:sz w:val="30"/>
          <w:szCs w:val="30"/>
        </w:rPr>
        <w:t xml:space="preserve"> September 23, 1859, on a farm one mile south of Berne, known as the Albert Zuercher farm. The exact age at the time of death was 74 years, six months and 12 days. </w:t>
      </w:r>
    </w:p>
    <w:p w14:paraId="25381D18" w14:textId="77777777" w:rsidR="00B74FA0" w:rsidRDefault="00B74FA0" w:rsidP="00025EE3">
      <w:pPr>
        <w:spacing w:after="0" w:line="240" w:lineRule="auto"/>
        <w:rPr>
          <w:rFonts w:ascii="Book Antiqua" w:hAnsi="Book Antiqua"/>
          <w:sz w:val="30"/>
          <w:szCs w:val="30"/>
        </w:rPr>
      </w:pPr>
      <w:r>
        <w:rPr>
          <w:rFonts w:ascii="Book Antiqua" w:hAnsi="Book Antiqua"/>
          <w:sz w:val="30"/>
          <w:szCs w:val="30"/>
        </w:rPr>
        <w:t xml:space="preserve">   </w:t>
      </w:r>
      <w:r w:rsidR="005F54E8" w:rsidRPr="005F54E8">
        <w:rPr>
          <w:rFonts w:ascii="Book Antiqua" w:hAnsi="Book Antiqua"/>
          <w:sz w:val="30"/>
          <w:szCs w:val="30"/>
        </w:rPr>
        <w:t xml:space="preserve">She was revered as "mother" to a host of children scattered all over the country and some foreign countries. The orphanage here began with two children and grew rapidly and at one time contained nearly one hundred orphans. Mr. and Mrs. Sprunger, following the death of Hillegonda, pledged themselves to a sacrificial life and made a trip to Switzerland to acquaint themselves with this kind of work. They returned to Berne and formerly opened a deaconess home here on </w:t>
      </w:r>
      <w:r w:rsidR="005F54E8" w:rsidRPr="005F54E8">
        <w:rPr>
          <w:rFonts w:ascii="Book Antiqua" w:hAnsi="Book Antiqua"/>
          <w:sz w:val="30"/>
          <w:szCs w:val="30"/>
        </w:rPr>
        <w:lastRenderedPageBreak/>
        <w:t xml:space="preserve">February 1, 1892. Miss Mary Gerber, who came here from Switzerland as a trained nurse and deaconess served as matron. The first candidates for deaconess here were Kate Moser and Leah Sommer, Pandora, Ohio, Mathilda Kohm, New York City, Lena </w:t>
      </w:r>
      <w:proofErr w:type="spellStart"/>
      <w:r w:rsidR="005F54E8" w:rsidRPr="005F54E8">
        <w:rPr>
          <w:rFonts w:ascii="Book Antiqua" w:hAnsi="Book Antiqua"/>
          <w:sz w:val="30"/>
          <w:szCs w:val="30"/>
        </w:rPr>
        <w:t>Berberat</w:t>
      </w:r>
      <w:proofErr w:type="spellEnd"/>
      <w:r w:rsidR="005F54E8" w:rsidRPr="005F54E8">
        <w:rPr>
          <w:rFonts w:ascii="Book Antiqua" w:hAnsi="Book Antiqua"/>
          <w:sz w:val="30"/>
          <w:szCs w:val="30"/>
        </w:rPr>
        <w:t xml:space="preserve"> and Fannie Geiser, Switzerland; Anna and Fanny Scheidegger, Emma and Adina Reusser, of this place. After four months' </w:t>
      </w:r>
      <w:proofErr w:type="gramStart"/>
      <w:r w:rsidR="005F54E8" w:rsidRPr="005F54E8">
        <w:rPr>
          <w:rFonts w:ascii="Book Antiqua" w:hAnsi="Book Antiqua"/>
          <w:sz w:val="30"/>
          <w:szCs w:val="30"/>
        </w:rPr>
        <w:t>training</w:t>
      </w:r>
      <w:proofErr w:type="gramEnd"/>
      <w:r w:rsidR="005F54E8" w:rsidRPr="005F54E8">
        <w:rPr>
          <w:rFonts w:ascii="Book Antiqua" w:hAnsi="Book Antiqua"/>
          <w:sz w:val="30"/>
          <w:szCs w:val="30"/>
        </w:rPr>
        <w:t xml:space="preserve"> they were ordained and the institution was fully established. It was </w:t>
      </w:r>
      <w:proofErr w:type="gramStart"/>
      <w:r w:rsidR="005F54E8" w:rsidRPr="005F54E8">
        <w:rPr>
          <w:rFonts w:ascii="Book Antiqua" w:hAnsi="Book Antiqua"/>
          <w:sz w:val="30"/>
          <w:szCs w:val="30"/>
        </w:rPr>
        <w:t>named, and</w:t>
      </w:r>
      <w:proofErr w:type="gramEnd"/>
      <w:r w:rsidR="005F54E8" w:rsidRPr="005F54E8">
        <w:rPr>
          <w:rFonts w:ascii="Book Antiqua" w:hAnsi="Book Antiqua"/>
          <w:sz w:val="30"/>
          <w:szCs w:val="30"/>
        </w:rPr>
        <w:t xml:space="preserve"> known widely as the "Light and Hope Deaconess and Orphans' Home". </w:t>
      </w:r>
    </w:p>
    <w:p w14:paraId="5C82FE12" w14:textId="77777777" w:rsidR="00B74FA0" w:rsidRDefault="00B74FA0" w:rsidP="00025EE3">
      <w:pPr>
        <w:spacing w:after="0" w:line="240" w:lineRule="auto"/>
        <w:rPr>
          <w:rFonts w:ascii="Book Antiqua" w:hAnsi="Book Antiqua"/>
          <w:sz w:val="30"/>
          <w:szCs w:val="30"/>
        </w:rPr>
      </w:pPr>
      <w:r>
        <w:rPr>
          <w:rFonts w:ascii="Book Antiqua" w:hAnsi="Book Antiqua"/>
          <w:sz w:val="30"/>
          <w:szCs w:val="30"/>
        </w:rPr>
        <w:t xml:space="preserve">   </w:t>
      </w:r>
      <w:r w:rsidR="005F54E8" w:rsidRPr="005F54E8">
        <w:rPr>
          <w:rFonts w:ascii="Book Antiqua" w:hAnsi="Book Antiqua"/>
          <w:sz w:val="30"/>
          <w:szCs w:val="30"/>
        </w:rPr>
        <w:t xml:space="preserve">(Missing) home was opened (missing) the first two children were Leo Graham and a Jewish baby girl named Josephine who had no family name. They were brought here from Chicago by Mrs. Sprunger and Fred Rohrer, the latter having joined Rev. Sprunger in (missing) ...for many years and proved to be a blessing. Other branches were established in Evansville, Detroit and Cleveland. By this time, the number of orphans in Berne had grown to over seventy and the quarters </w:t>
      </w:r>
      <w:proofErr w:type="gramStart"/>
      <w:r w:rsidR="005F54E8" w:rsidRPr="005F54E8">
        <w:rPr>
          <w:rFonts w:ascii="Book Antiqua" w:hAnsi="Book Antiqua"/>
          <w:sz w:val="30"/>
          <w:szCs w:val="30"/>
        </w:rPr>
        <w:t>became</w:t>
      </w:r>
      <w:proofErr w:type="gramEnd"/>
      <w:r w:rsidR="005F54E8" w:rsidRPr="005F54E8">
        <w:rPr>
          <w:rFonts w:ascii="Book Antiqua" w:hAnsi="Book Antiqua"/>
          <w:sz w:val="30"/>
          <w:szCs w:val="30"/>
        </w:rPr>
        <w:t xml:space="preserve"> too small. The work and children were transferred to Birmingham, O. in November 1903. On April 19, 1899, the orphan's home building known as Jerusalem was destroyed by fire and three of the orphans perished: Katie Goebelberger, 15, Mamie Broderick, 14 and Maggie Dell, 9. In 1896 at Cleveland they sustained another serious fire and another life was lost, Miss Minnie Blumer, one of the deaconesses. In all they sustained serious losses in five fires in two of which some lives were lost. Three of the fires were in Berne, one in Cleveland and one in Birmingham. </w:t>
      </w:r>
    </w:p>
    <w:p w14:paraId="643BB8FB" w14:textId="33F83D45" w:rsidR="00AA4810" w:rsidRDefault="00B74FA0" w:rsidP="00025EE3">
      <w:pPr>
        <w:spacing w:after="0" w:line="240" w:lineRule="auto"/>
        <w:rPr>
          <w:rFonts w:ascii="Book Antiqua" w:hAnsi="Book Antiqua"/>
          <w:sz w:val="30"/>
          <w:szCs w:val="30"/>
        </w:rPr>
      </w:pPr>
      <w:r>
        <w:rPr>
          <w:rFonts w:ascii="Book Antiqua" w:hAnsi="Book Antiqua"/>
          <w:sz w:val="30"/>
          <w:szCs w:val="30"/>
        </w:rPr>
        <w:t xml:space="preserve">   </w:t>
      </w:r>
      <w:r w:rsidR="005F54E8" w:rsidRPr="005F54E8">
        <w:rPr>
          <w:rFonts w:ascii="Book Antiqua" w:hAnsi="Book Antiqua"/>
          <w:sz w:val="30"/>
          <w:szCs w:val="30"/>
        </w:rPr>
        <w:t>Her marriage to Rev. John A. Sprunger took place Feb. 15, 1880. He preceded her, passing away at Birmingham, September 28, 1911. Three children were born to this union, all deceased. They were Hillegonda, Edmund and Salem. Helen Sprunger, an adopted daughter, and Donald Robinson are at home. Brothers and sisters who survive are J. F. Sprunger of Berne and Miss Sara C. Sprunger of Berne. Brothers and sisters who preceded (Cut off)</w:t>
      </w:r>
      <w:r w:rsidR="00AA4810">
        <w:rPr>
          <w:rFonts w:ascii="Book Antiqua" w:hAnsi="Book Antiqua"/>
          <w:sz w:val="30"/>
          <w:szCs w:val="30"/>
        </w:rPr>
        <w:tab/>
      </w:r>
    </w:p>
    <w:p w14:paraId="6AAB7C65" w14:textId="77777777" w:rsidR="005F54E8" w:rsidRDefault="005F54E8" w:rsidP="00025EE3">
      <w:pPr>
        <w:spacing w:after="0" w:line="240" w:lineRule="auto"/>
        <w:rPr>
          <w:rFonts w:ascii="Book Antiqua" w:hAnsi="Book Antiqua"/>
          <w:sz w:val="30"/>
          <w:szCs w:val="30"/>
        </w:rPr>
      </w:pPr>
    </w:p>
    <w:p w14:paraId="7EB56F1B" w14:textId="40C09076" w:rsidR="005F54E8" w:rsidRDefault="005F54E8" w:rsidP="00025EE3">
      <w:pPr>
        <w:spacing w:after="0" w:line="240" w:lineRule="auto"/>
        <w:rPr>
          <w:rFonts w:ascii="Book Antiqua" w:hAnsi="Book Antiqua"/>
          <w:sz w:val="30"/>
          <w:szCs w:val="30"/>
        </w:rPr>
      </w:pPr>
      <w:r>
        <w:rPr>
          <w:rFonts w:ascii="Book Antiqua" w:hAnsi="Book Antiqua"/>
          <w:sz w:val="30"/>
          <w:szCs w:val="30"/>
        </w:rPr>
        <w:t>Adams County (IN0 Historical Society</w:t>
      </w:r>
    </w:p>
    <w:p w14:paraId="6F100800" w14:textId="6FECA973" w:rsidR="005F54E8" w:rsidRDefault="005F54E8" w:rsidP="00025EE3">
      <w:pPr>
        <w:spacing w:after="0" w:line="240" w:lineRule="auto"/>
        <w:rPr>
          <w:rFonts w:ascii="Book Antiqua" w:hAnsi="Book Antiqua"/>
          <w:sz w:val="30"/>
          <w:szCs w:val="30"/>
        </w:rPr>
      </w:pPr>
      <w:r>
        <w:rPr>
          <w:rFonts w:ascii="Book Antiqua" w:hAnsi="Book Antiqua"/>
          <w:sz w:val="30"/>
          <w:szCs w:val="30"/>
        </w:rPr>
        <w:t>1934 Scrapbook, image 33</w:t>
      </w:r>
    </w:p>
    <w:p w14:paraId="355A2B46" w14:textId="4795E23F" w:rsidR="005F54E8" w:rsidRPr="003B3532" w:rsidRDefault="005F54E8" w:rsidP="00025EE3">
      <w:pPr>
        <w:spacing w:after="0" w:line="240" w:lineRule="auto"/>
        <w:rPr>
          <w:rFonts w:ascii="Book Antiqua" w:hAnsi="Book Antiqua"/>
          <w:sz w:val="30"/>
          <w:szCs w:val="30"/>
        </w:rPr>
      </w:pPr>
      <w:r w:rsidRPr="005F54E8">
        <w:rPr>
          <w:rFonts w:ascii="Book Antiqua" w:hAnsi="Book Antiqua"/>
          <w:sz w:val="30"/>
          <w:szCs w:val="30"/>
        </w:rPr>
        <w:t>Handwritten: Thursday, April 5, 1934</w:t>
      </w:r>
    </w:p>
    <w:sectPr w:rsidR="005F54E8" w:rsidRPr="003B3532" w:rsidSect="00B74FA0">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9452F"/>
    <w:rsid w:val="000F5DC1"/>
    <w:rsid w:val="00396180"/>
    <w:rsid w:val="003B3532"/>
    <w:rsid w:val="004F0F82"/>
    <w:rsid w:val="00503EFE"/>
    <w:rsid w:val="005223C2"/>
    <w:rsid w:val="005F54E8"/>
    <w:rsid w:val="005F78B5"/>
    <w:rsid w:val="006F6B46"/>
    <w:rsid w:val="00737E55"/>
    <w:rsid w:val="00751BA0"/>
    <w:rsid w:val="007C1141"/>
    <w:rsid w:val="009B5DA7"/>
    <w:rsid w:val="00AA318D"/>
    <w:rsid w:val="00AA4810"/>
    <w:rsid w:val="00B23A77"/>
    <w:rsid w:val="00B74FA0"/>
    <w:rsid w:val="00CB5D4C"/>
    <w:rsid w:val="00CC2B30"/>
    <w:rsid w:val="00D83BB1"/>
    <w:rsid w:val="00DB788A"/>
    <w:rsid w:val="00E55C0B"/>
    <w:rsid w:val="00F72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540</Words>
  <Characters>3083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2026-01-14T15:04:00Z</dcterms:created>
  <dcterms:modified xsi:type="dcterms:W3CDTF">2026-01-14T15:04:00Z</dcterms:modified>
</cp:coreProperties>
</file>