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BBF0A" w14:textId="1A1D65E1" w:rsidR="006B1FDF" w:rsidRPr="006B1FDF" w:rsidRDefault="006B1FDF" w:rsidP="006B1FDF">
      <w:pPr>
        <w:spacing w:after="0" w:line="240" w:lineRule="auto"/>
        <w:jc w:val="center"/>
        <w:rPr>
          <w:rFonts w:ascii="Book Antiqua" w:eastAsia="Times New Roman" w:hAnsi="Book Antiqua" w:cs="Helvetica"/>
          <w:color w:val="333333"/>
          <w:sz w:val="40"/>
          <w:szCs w:val="40"/>
        </w:rPr>
      </w:pPr>
      <w:r w:rsidRPr="006B1FDF">
        <w:rPr>
          <w:rFonts w:ascii="Book Antiqua" w:eastAsia="Times New Roman" w:hAnsi="Book Antiqua" w:cs="Helvetica"/>
          <w:color w:val="333333"/>
          <w:sz w:val="40"/>
          <w:szCs w:val="40"/>
        </w:rPr>
        <w:t>James Frederick Sprunger Sr.</w:t>
      </w:r>
    </w:p>
    <w:p w14:paraId="7059460D" w14:textId="43E1BBA1" w:rsidR="006B1FDF" w:rsidRPr="006B1FDF" w:rsidRDefault="006B1FDF" w:rsidP="006B1FDF">
      <w:pPr>
        <w:spacing w:after="0" w:line="240" w:lineRule="auto"/>
        <w:jc w:val="center"/>
        <w:rPr>
          <w:rFonts w:ascii="Book Antiqua" w:eastAsia="Times New Roman" w:hAnsi="Book Antiqua" w:cs="Helvetica"/>
          <w:color w:val="333333"/>
          <w:sz w:val="40"/>
          <w:szCs w:val="40"/>
        </w:rPr>
      </w:pPr>
      <w:r w:rsidRPr="006B1FDF">
        <w:rPr>
          <w:rFonts w:ascii="Book Antiqua" w:eastAsia="Times New Roman" w:hAnsi="Book Antiqua" w:cs="Helvetica"/>
          <w:color w:val="333333"/>
          <w:sz w:val="40"/>
          <w:szCs w:val="40"/>
        </w:rPr>
        <w:t>March 24, 1949 – April 5, 2020</w:t>
      </w:r>
    </w:p>
    <w:p w14:paraId="6ACFC5A1" w14:textId="77777777" w:rsidR="006B1FDF" w:rsidRPr="006B1FDF" w:rsidRDefault="006B1FDF" w:rsidP="006B1FDF">
      <w:pPr>
        <w:spacing w:after="0" w:line="240" w:lineRule="auto"/>
        <w:jc w:val="center"/>
        <w:rPr>
          <w:rFonts w:ascii="Book Antiqua" w:eastAsia="Times New Roman" w:hAnsi="Book Antiqua" w:cs="Helvetica"/>
          <w:color w:val="333333"/>
          <w:sz w:val="30"/>
          <w:szCs w:val="30"/>
        </w:rPr>
      </w:pPr>
    </w:p>
    <w:p w14:paraId="32E333EB" w14:textId="5C014274" w:rsidR="006B1FDF" w:rsidRPr="006B1FDF" w:rsidRDefault="006B1FDF" w:rsidP="006B1FDF">
      <w:pPr>
        <w:spacing w:after="0" w:line="240" w:lineRule="auto"/>
        <w:jc w:val="center"/>
        <w:rPr>
          <w:rFonts w:ascii="Book Antiqua" w:eastAsia="Times New Roman" w:hAnsi="Book Antiqua" w:cs="Helvetica"/>
          <w:color w:val="333333"/>
          <w:sz w:val="30"/>
          <w:szCs w:val="30"/>
        </w:rPr>
      </w:pPr>
      <w:r w:rsidRPr="006B1FDF">
        <w:rPr>
          <w:rFonts w:ascii="Book Antiqua" w:eastAsia="Times New Roman" w:hAnsi="Book Antiqua" w:cs="Helvetica"/>
          <w:noProof/>
          <w:color w:val="333333"/>
          <w:sz w:val="30"/>
          <w:szCs w:val="30"/>
        </w:rPr>
        <w:drawing>
          <wp:inline distT="0" distB="0" distL="0" distR="0" wp14:anchorId="375F3442" wp14:editId="55FEFC93">
            <wp:extent cx="2519045" cy="1823198"/>
            <wp:effectExtent l="0" t="0" r="0" b="5715"/>
            <wp:docPr id="11350173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017378" name="Picture 1135017378"/>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55815" cy="1849811"/>
                    </a:xfrm>
                    <a:prstGeom prst="rect">
                      <a:avLst/>
                    </a:prstGeom>
                  </pic:spPr>
                </pic:pic>
              </a:graphicData>
            </a:graphic>
          </wp:inline>
        </w:drawing>
      </w:r>
    </w:p>
    <w:p w14:paraId="768F3F86" w14:textId="4B1F3672" w:rsidR="006B1FDF" w:rsidRPr="006B1FDF" w:rsidRDefault="006B1FDF" w:rsidP="006B1FDF">
      <w:pPr>
        <w:spacing w:after="0" w:line="240" w:lineRule="auto"/>
        <w:jc w:val="center"/>
        <w:rPr>
          <w:rFonts w:ascii="Book Antiqua" w:eastAsia="Times New Roman" w:hAnsi="Book Antiqua" w:cs="Helvetica"/>
          <w:color w:val="333333"/>
          <w:sz w:val="30"/>
          <w:szCs w:val="30"/>
        </w:rPr>
      </w:pPr>
      <w:r w:rsidRPr="006B1FDF">
        <w:rPr>
          <w:rFonts w:ascii="Book Antiqua" w:eastAsia="Times New Roman" w:hAnsi="Book Antiqua" w:cs="Helvetica"/>
          <w:color w:val="333333"/>
          <w:sz w:val="30"/>
          <w:szCs w:val="30"/>
        </w:rPr>
        <w:t xml:space="preserve">Photo by </w:t>
      </w:r>
      <w:proofErr w:type="spellStart"/>
      <w:r w:rsidRPr="006B1FDF">
        <w:rPr>
          <w:rFonts w:ascii="Book Antiqua" w:eastAsia="Times New Roman" w:hAnsi="Book Antiqua" w:cs="Helvetica"/>
          <w:color w:val="333333"/>
          <w:sz w:val="30"/>
          <w:szCs w:val="30"/>
        </w:rPr>
        <w:t>Tombstoner</w:t>
      </w:r>
      <w:proofErr w:type="spellEnd"/>
      <w:r w:rsidRPr="006B1FDF">
        <w:rPr>
          <w:rFonts w:ascii="Book Antiqua" w:eastAsia="Times New Roman" w:hAnsi="Book Antiqua" w:cs="Helvetica"/>
          <w:color w:val="333333"/>
          <w:sz w:val="30"/>
          <w:szCs w:val="30"/>
        </w:rPr>
        <w:t xml:space="preserve"> &amp; Family</w:t>
      </w:r>
    </w:p>
    <w:p w14:paraId="353F0171" w14:textId="77777777" w:rsidR="006B1FDF" w:rsidRPr="006B1FDF" w:rsidRDefault="006B1FDF" w:rsidP="006A219F">
      <w:pPr>
        <w:spacing w:after="0" w:line="240" w:lineRule="auto"/>
        <w:rPr>
          <w:rFonts w:ascii="Book Antiqua" w:eastAsia="Times New Roman" w:hAnsi="Book Antiqua" w:cs="Helvetica"/>
          <w:color w:val="333333"/>
          <w:sz w:val="30"/>
          <w:szCs w:val="30"/>
        </w:rPr>
      </w:pPr>
    </w:p>
    <w:p w14:paraId="6A86D015" w14:textId="064660B5" w:rsidR="006A219F" w:rsidRPr="006B1FDF" w:rsidRDefault="006B1FDF" w:rsidP="006A219F">
      <w:pPr>
        <w:spacing w:after="0" w:line="240" w:lineRule="auto"/>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006A219F" w:rsidRPr="006B1FDF">
        <w:rPr>
          <w:rFonts w:ascii="Book Antiqua" w:eastAsia="Times New Roman" w:hAnsi="Book Antiqua" w:cs="Helvetica"/>
          <w:color w:val="333333"/>
          <w:sz w:val="30"/>
          <w:szCs w:val="30"/>
        </w:rPr>
        <w:t xml:space="preserve">James Frederick “Fritz” Sprunger Sr., 71, of Bishopville, South Carolina passed away unexpectedly on Sunday, April 5, 2020, at his residence. He was born on March 24, </w:t>
      </w:r>
      <w:proofErr w:type="gramStart"/>
      <w:r w:rsidR="006A219F" w:rsidRPr="006B1FDF">
        <w:rPr>
          <w:rFonts w:ascii="Book Antiqua" w:eastAsia="Times New Roman" w:hAnsi="Book Antiqua" w:cs="Helvetica"/>
          <w:color w:val="333333"/>
          <w:sz w:val="30"/>
          <w:szCs w:val="30"/>
        </w:rPr>
        <w:t>1949</w:t>
      </w:r>
      <w:proofErr w:type="gramEnd"/>
      <w:r w:rsidR="006A219F" w:rsidRPr="006B1FDF">
        <w:rPr>
          <w:rFonts w:ascii="Book Antiqua" w:eastAsia="Times New Roman" w:hAnsi="Book Antiqua" w:cs="Helvetica"/>
          <w:color w:val="333333"/>
          <w:sz w:val="30"/>
          <w:szCs w:val="30"/>
        </w:rPr>
        <w:t xml:space="preserve"> in Decatur, Indiana to James E. and Ruth E. (Montgomery) Sprunger. He was united in marriage to Barbara “Bobby” Boylin on August 14, </w:t>
      </w:r>
      <w:proofErr w:type="gramStart"/>
      <w:r w:rsidR="006A219F" w:rsidRPr="006B1FDF">
        <w:rPr>
          <w:rFonts w:ascii="Book Antiqua" w:eastAsia="Times New Roman" w:hAnsi="Book Antiqua" w:cs="Helvetica"/>
          <w:color w:val="333333"/>
          <w:sz w:val="30"/>
          <w:szCs w:val="30"/>
        </w:rPr>
        <w:t>2010</w:t>
      </w:r>
      <w:proofErr w:type="gramEnd"/>
      <w:r w:rsidR="006A219F" w:rsidRPr="006B1FDF">
        <w:rPr>
          <w:rFonts w:ascii="Book Antiqua" w:eastAsia="Times New Roman" w:hAnsi="Book Antiqua" w:cs="Helvetica"/>
          <w:color w:val="333333"/>
          <w:sz w:val="30"/>
          <w:szCs w:val="30"/>
        </w:rPr>
        <w:t xml:space="preserve"> in South Carolina and she survives. </w:t>
      </w:r>
    </w:p>
    <w:p w14:paraId="30E5FE92" w14:textId="77777777" w:rsidR="006A219F" w:rsidRPr="006B1FDF" w:rsidRDefault="006A219F" w:rsidP="006A219F">
      <w:pPr>
        <w:spacing w:after="0" w:line="240" w:lineRule="auto"/>
        <w:rPr>
          <w:rFonts w:ascii="Book Antiqua" w:eastAsia="Times New Roman" w:hAnsi="Book Antiqua" w:cs="Helvetica"/>
          <w:color w:val="333333"/>
          <w:sz w:val="30"/>
          <w:szCs w:val="30"/>
        </w:rPr>
      </w:pPr>
      <w:r w:rsidRPr="006B1FDF">
        <w:rPr>
          <w:rFonts w:ascii="Book Antiqua" w:eastAsia="Times New Roman" w:hAnsi="Book Antiqua" w:cs="Helvetica"/>
          <w:color w:val="333333"/>
          <w:sz w:val="30"/>
          <w:szCs w:val="30"/>
        </w:rPr>
        <w:t xml:space="preserve">   Fritz was an honorably discharged veteran of the United States Army, serving in the Vietnam War era. He was a former member of the First Mennonite Church in Berne, the American Legion Post #468 in Berne, and the Adams County Sheriff Department Reserves. He was a retired Berne fireman and was also a member of the Indiana Volunteer Firefighters Association. </w:t>
      </w:r>
    </w:p>
    <w:p w14:paraId="39E7171F" w14:textId="68127470" w:rsidR="006A219F" w:rsidRPr="006B1FDF" w:rsidRDefault="006A219F" w:rsidP="006A219F">
      <w:pPr>
        <w:spacing w:after="0" w:line="240" w:lineRule="auto"/>
        <w:rPr>
          <w:rFonts w:ascii="Book Antiqua" w:eastAsia="Times New Roman" w:hAnsi="Book Antiqua" w:cs="Helvetica"/>
          <w:color w:val="333333"/>
          <w:sz w:val="30"/>
          <w:szCs w:val="30"/>
        </w:rPr>
      </w:pPr>
      <w:r w:rsidRPr="006B1FDF">
        <w:rPr>
          <w:rFonts w:ascii="Book Antiqua" w:eastAsia="Times New Roman" w:hAnsi="Book Antiqua" w:cs="Helvetica"/>
          <w:color w:val="333333"/>
          <w:sz w:val="30"/>
          <w:szCs w:val="30"/>
        </w:rPr>
        <w:t xml:space="preserve">   Fritz retired from the Adams County Sheriff’s Department following 27 years of service. Prior to his career in law enforcement and following his military service, Fritz was employed at Gifford’s IGA for many years and is fondly remembered. He greatly enjoyed watching any type of automotive racing, but his favorite race was the Indy 500. </w:t>
      </w:r>
    </w:p>
    <w:p w14:paraId="716EC292" w14:textId="77777777" w:rsidR="006A219F" w:rsidRPr="006B1FDF" w:rsidRDefault="006A219F" w:rsidP="006A219F">
      <w:pPr>
        <w:spacing w:after="0" w:line="240" w:lineRule="auto"/>
        <w:rPr>
          <w:rFonts w:ascii="Book Antiqua" w:eastAsia="Times New Roman" w:hAnsi="Book Antiqua" w:cs="Helvetica"/>
          <w:color w:val="333333"/>
          <w:sz w:val="30"/>
          <w:szCs w:val="30"/>
        </w:rPr>
      </w:pPr>
      <w:r w:rsidRPr="006B1FDF">
        <w:rPr>
          <w:rFonts w:ascii="Book Antiqua" w:eastAsia="Times New Roman" w:hAnsi="Book Antiqua" w:cs="Helvetica"/>
          <w:color w:val="333333"/>
          <w:sz w:val="30"/>
          <w:szCs w:val="30"/>
        </w:rPr>
        <w:lastRenderedPageBreak/>
        <w:t xml:space="preserve">   He is survived by his wife, Barbara “Bobby” Sprunger of Bishopville, South Carolina; two daughters, Jennifer (Jason) Raugh and Dawn Grimm both of Berne, Indiana; son, James (Denise) Sprunger Jr. of Geneva, Indiana; sister, Becky Sprunger of Berne, Indiana; three step-sons, Darrell McKay of Texas, James (Darlene) Dellinger of Bishopville, South Carolina, and Steve Dellinger of Berne, Indiana; two step-daughters, Karen Ryf and Michelle Rodriguez both of Fort Wayne, Indiana; seven grandchildren, Kyle (Olivia) Raugh, Victoria Raugh, Keirstyn (Brody) Shane, William Grimm, Brendon Sprunger, Colton Sprunger, and Alena Sprunger; two step-grandchildren, Cody (Rachel) Grimm and Dylan Grimm; two great-grandchildren, Laken Shane and Hensley Shane; and Bobby’s 20 grandchildren also survive. </w:t>
      </w:r>
    </w:p>
    <w:p w14:paraId="35EB1B9F" w14:textId="77777777" w:rsidR="006A219F" w:rsidRPr="006B1FDF" w:rsidRDefault="006A219F" w:rsidP="006A219F">
      <w:pPr>
        <w:spacing w:after="0" w:line="240" w:lineRule="auto"/>
        <w:rPr>
          <w:rFonts w:ascii="Book Antiqua" w:eastAsia="Times New Roman" w:hAnsi="Book Antiqua" w:cs="Helvetica"/>
          <w:color w:val="333333"/>
          <w:sz w:val="30"/>
          <w:szCs w:val="30"/>
        </w:rPr>
      </w:pPr>
      <w:r w:rsidRPr="006B1FDF">
        <w:rPr>
          <w:rFonts w:ascii="Book Antiqua" w:eastAsia="Times New Roman" w:hAnsi="Book Antiqua" w:cs="Helvetica"/>
          <w:color w:val="333333"/>
          <w:sz w:val="30"/>
          <w:szCs w:val="30"/>
        </w:rPr>
        <w:t xml:space="preserve">   He was preceded in death by his parents; a sister, Julie LaFollette; and two </w:t>
      </w:r>
      <w:proofErr w:type="gramStart"/>
      <w:r w:rsidRPr="006B1FDF">
        <w:rPr>
          <w:rFonts w:ascii="Book Antiqua" w:eastAsia="Times New Roman" w:hAnsi="Book Antiqua" w:cs="Helvetica"/>
          <w:color w:val="333333"/>
          <w:sz w:val="30"/>
          <w:szCs w:val="30"/>
        </w:rPr>
        <w:t>step-children</w:t>
      </w:r>
      <w:proofErr w:type="gramEnd"/>
      <w:r w:rsidRPr="006B1FDF">
        <w:rPr>
          <w:rFonts w:ascii="Book Antiqua" w:eastAsia="Times New Roman" w:hAnsi="Book Antiqua" w:cs="Helvetica"/>
          <w:color w:val="333333"/>
          <w:sz w:val="30"/>
          <w:szCs w:val="30"/>
        </w:rPr>
        <w:t xml:space="preserve">, Bill Smith and Melissa Dellinger. </w:t>
      </w:r>
    </w:p>
    <w:p w14:paraId="748CAA0F" w14:textId="77777777" w:rsidR="006A219F" w:rsidRPr="006B1FDF" w:rsidRDefault="006A219F" w:rsidP="006A219F">
      <w:pPr>
        <w:spacing w:after="0" w:line="240" w:lineRule="auto"/>
        <w:rPr>
          <w:rFonts w:ascii="Book Antiqua" w:eastAsia="Times New Roman" w:hAnsi="Book Antiqua" w:cs="Helvetica"/>
          <w:color w:val="333333"/>
          <w:sz w:val="30"/>
          <w:szCs w:val="30"/>
        </w:rPr>
      </w:pPr>
      <w:r w:rsidRPr="006B1FDF">
        <w:rPr>
          <w:rFonts w:ascii="Book Antiqua" w:eastAsia="Times New Roman" w:hAnsi="Book Antiqua" w:cs="Helvetica"/>
          <w:color w:val="333333"/>
          <w:sz w:val="30"/>
          <w:szCs w:val="30"/>
        </w:rPr>
        <w:t xml:space="preserve">   In following guidelines established by the Indiana Department of Health regarding the COVID-19 pandemic, a private gathering will be held. A public memorial service and burial will be held </w:t>
      </w:r>
      <w:proofErr w:type="gramStart"/>
      <w:r w:rsidRPr="006B1FDF">
        <w:rPr>
          <w:rFonts w:ascii="Book Antiqua" w:eastAsia="Times New Roman" w:hAnsi="Book Antiqua" w:cs="Helvetica"/>
          <w:color w:val="333333"/>
          <w:sz w:val="30"/>
          <w:szCs w:val="30"/>
        </w:rPr>
        <w:t>at a later date</w:t>
      </w:r>
      <w:proofErr w:type="gramEnd"/>
      <w:r w:rsidRPr="006B1FDF">
        <w:rPr>
          <w:rFonts w:ascii="Book Antiqua" w:eastAsia="Times New Roman" w:hAnsi="Book Antiqua" w:cs="Helvetica"/>
          <w:color w:val="333333"/>
          <w:sz w:val="30"/>
          <w:szCs w:val="30"/>
        </w:rPr>
        <w:t xml:space="preserve">. </w:t>
      </w:r>
    </w:p>
    <w:p w14:paraId="60E9C449" w14:textId="77777777" w:rsidR="006A219F" w:rsidRPr="006B1FDF" w:rsidRDefault="006A219F" w:rsidP="006A219F">
      <w:pPr>
        <w:spacing w:after="0" w:line="240" w:lineRule="auto"/>
        <w:rPr>
          <w:rFonts w:ascii="Book Antiqua" w:eastAsia="Times New Roman" w:hAnsi="Book Antiqua" w:cs="Helvetica"/>
          <w:color w:val="333333"/>
          <w:sz w:val="30"/>
          <w:szCs w:val="30"/>
        </w:rPr>
      </w:pPr>
      <w:r w:rsidRPr="006B1FDF">
        <w:rPr>
          <w:rFonts w:ascii="Book Antiqua" w:eastAsia="Times New Roman" w:hAnsi="Book Antiqua" w:cs="Helvetica"/>
          <w:color w:val="333333"/>
          <w:sz w:val="30"/>
          <w:szCs w:val="30"/>
        </w:rPr>
        <w:t xml:space="preserve">   Preferred memorials are to Berne Fire Department or the ACCF – Angel Fund Heart. </w:t>
      </w:r>
    </w:p>
    <w:p w14:paraId="031BFDB0" w14:textId="77777777" w:rsidR="006A219F" w:rsidRPr="006B1FDF" w:rsidRDefault="006A219F" w:rsidP="006A219F">
      <w:pPr>
        <w:spacing w:after="0" w:line="240" w:lineRule="auto"/>
        <w:rPr>
          <w:rFonts w:ascii="Book Antiqua" w:eastAsia="Times New Roman" w:hAnsi="Book Antiqua" w:cs="Helvetica"/>
          <w:color w:val="333333"/>
          <w:sz w:val="30"/>
          <w:szCs w:val="30"/>
        </w:rPr>
      </w:pPr>
    </w:p>
    <w:p w14:paraId="1C965894" w14:textId="41C66487" w:rsidR="006A219F" w:rsidRPr="006B1FDF" w:rsidRDefault="006A219F" w:rsidP="006A219F">
      <w:pPr>
        <w:spacing w:after="0" w:line="240" w:lineRule="auto"/>
        <w:rPr>
          <w:rFonts w:ascii="Book Antiqua" w:eastAsia="Times New Roman" w:hAnsi="Book Antiqua" w:cs="Helvetica"/>
          <w:color w:val="333333"/>
          <w:sz w:val="30"/>
          <w:szCs w:val="30"/>
        </w:rPr>
      </w:pPr>
      <w:r w:rsidRPr="006B1FDF">
        <w:rPr>
          <w:rFonts w:ascii="Book Antiqua" w:eastAsia="Times New Roman" w:hAnsi="Book Antiqua" w:cs="Helvetica"/>
          <w:color w:val="333333"/>
          <w:sz w:val="30"/>
          <w:szCs w:val="30"/>
        </w:rPr>
        <w:t xml:space="preserve"> Zwick &amp; Jahn Funeral Home, Adams County, Indiana </w:t>
      </w:r>
    </w:p>
    <w:p w14:paraId="3E72A274" w14:textId="77777777" w:rsidR="006A219F" w:rsidRPr="006B1FDF" w:rsidRDefault="006A219F" w:rsidP="006A219F">
      <w:pPr>
        <w:spacing w:after="0" w:line="240" w:lineRule="auto"/>
        <w:rPr>
          <w:rFonts w:ascii="Book Antiqua" w:eastAsia="Times New Roman" w:hAnsi="Book Antiqua" w:cs="Helvetica"/>
          <w:color w:val="333333"/>
          <w:sz w:val="30"/>
          <w:szCs w:val="30"/>
        </w:rPr>
      </w:pPr>
      <w:r w:rsidRPr="006B1FDF">
        <w:rPr>
          <w:rFonts w:ascii="Book Antiqua" w:eastAsia="Times New Roman" w:hAnsi="Book Antiqua" w:cs="Helvetica"/>
          <w:color w:val="333333"/>
          <w:sz w:val="30"/>
          <w:szCs w:val="30"/>
        </w:rPr>
        <w:t>April 6, 2020</w:t>
      </w:r>
    </w:p>
    <w:p w14:paraId="4ECF0C17" w14:textId="77777777" w:rsidR="007543C0" w:rsidRDefault="007543C0"/>
    <w:sectPr w:rsidR="007543C0" w:rsidSect="006B1FDF">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4E06"/>
    <w:rsid w:val="0013294D"/>
    <w:rsid w:val="00594E06"/>
    <w:rsid w:val="006A219F"/>
    <w:rsid w:val="006B1FDF"/>
    <w:rsid w:val="007543C0"/>
    <w:rsid w:val="008B04F7"/>
    <w:rsid w:val="00BB1FC1"/>
    <w:rsid w:val="00C27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110C8"/>
  <w15:docId w15:val="{470EFDEB-535E-41E4-9E26-7932FA6FF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56662">
      <w:bodyDiv w:val="1"/>
      <w:marLeft w:val="0"/>
      <w:marRight w:val="0"/>
      <w:marTop w:val="0"/>
      <w:marBottom w:val="0"/>
      <w:divBdr>
        <w:top w:val="none" w:sz="0" w:space="0" w:color="auto"/>
        <w:left w:val="none" w:sz="0" w:space="0" w:color="auto"/>
        <w:bottom w:val="none" w:sz="0" w:space="0" w:color="auto"/>
        <w:right w:val="none" w:sz="0" w:space="0" w:color="auto"/>
      </w:divBdr>
    </w:div>
    <w:div w:id="276907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381</Words>
  <Characters>2052</Characters>
  <Application>Microsoft Office Word</Application>
  <DocSecurity>0</DocSecurity>
  <Lines>47</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2020-04-09T13:54:00Z</dcterms:created>
  <dcterms:modified xsi:type="dcterms:W3CDTF">2026-01-11T22:34:00Z</dcterms:modified>
</cp:coreProperties>
</file>