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D2815" w14:textId="691627E3" w:rsidR="00923156" w:rsidRPr="004B48E2" w:rsidRDefault="00A82295"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Duane</w:t>
      </w:r>
      <w:r w:rsidR="006F58FA">
        <w:rPr>
          <w:rFonts w:ascii="Book Antiqua" w:hAnsi="Book Antiqua"/>
          <w:sz w:val="40"/>
          <w:szCs w:val="40"/>
        </w:rPr>
        <w:t xml:space="preserve"> </w:t>
      </w:r>
      <w:r>
        <w:rPr>
          <w:rFonts w:ascii="Book Antiqua" w:hAnsi="Book Antiqua"/>
          <w:sz w:val="40"/>
          <w:szCs w:val="40"/>
        </w:rPr>
        <w:t xml:space="preserve">M. </w:t>
      </w:r>
      <w:r w:rsidR="00923156" w:rsidRPr="004B48E2">
        <w:rPr>
          <w:rFonts w:ascii="Book Antiqua" w:hAnsi="Book Antiqua"/>
          <w:sz w:val="40"/>
          <w:szCs w:val="40"/>
        </w:rPr>
        <w:t>Sprunger</w:t>
      </w:r>
    </w:p>
    <w:p w14:paraId="35A7B5BC" w14:textId="5EDA99A3" w:rsidR="00950A1B" w:rsidRPr="004B48E2" w:rsidRDefault="00A82295"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April 1, 1949 – March 22, 2024</w:t>
      </w:r>
    </w:p>
    <w:p w14:paraId="2E1A8BC8" w14:textId="77777777" w:rsidR="004B48E2" w:rsidRPr="00923156" w:rsidRDefault="004B48E2" w:rsidP="004B48E2">
      <w:pPr>
        <w:pStyle w:val="yiv1147455679gmail-msonormal"/>
        <w:spacing w:before="0" w:beforeAutospacing="0" w:after="0" w:afterAutospacing="0"/>
        <w:jc w:val="center"/>
        <w:rPr>
          <w:rFonts w:ascii="Book Antiqua" w:hAnsi="Book Antiqua"/>
          <w:b/>
        </w:rPr>
      </w:pPr>
    </w:p>
    <w:p w14:paraId="4487F07F" w14:textId="373C90F6" w:rsidR="00E66B88" w:rsidRDefault="00A82295" w:rsidP="004B48E2">
      <w:pPr>
        <w:pStyle w:val="yiv1147455679gmail-msonormal"/>
        <w:spacing w:before="0" w:beforeAutospacing="0" w:after="0" w:afterAutospacing="0"/>
        <w:jc w:val="center"/>
        <w:rPr>
          <w:rFonts w:ascii="Book Antiqua" w:hAnsi="Book Antiqua"/>
        </w:rPr>
      </w:pPr>
      <w:r>
        <w:rPr>
          <w:rFonts w:ascii="Book Antiqua" w:hAnsi="Book Antiqua"/>
          <w:noProof/>
        </w:rPr>
        <w:drawing>
          <wp:inline distT="0" distB="0" distL="0" distR="0" wp14:anchorId="29920795" wp14:editId="120520C2">
            <wp:extent cx="1408156" cy="1019175"/>
            <wp:effectExtent l="0" t="0" r="1905" b="0"/>
            <wp:docPr id="17084747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474761" name="Picture 170847476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32170" cy="1036556"/>
                    </a:xfrm>
                    <a:prstGeom prst="rect">
                      <a:avLst/>
                    </a:prstGeom>
                  </pic:spPr>
                </pic:pic>
              </a:graphicData>
            </a:graphic>
          </wp:inline>
        </w:drawing>
      </w:r>
      <w:r w:rsidR="00E66B88">
        <w:rPr>
          <w:rFonts w:ascii="Book Antiqua" w:hAnsi="Book Antiqua"/>
        </w:rPr>
        <w:t xml:space="preserve">  </w:t>
      </w:r>
    </w:p>
    <w:p w14:paraId="52E082DF" w14:textId="3EAFEE16" w:rsidR="004B48E2" w:rsidRDefault="004B48E2" w:rsidP="00D84F53">
      <w:pPr>
        <w:pStyle w:val="yiv1147455679gmail-msonormal"/>
        <w:spacing w:before="0" w:beforeAutospacing="0" w:after="0" w:afterAutospacing="0"/>
        <w:jc w:val="center"/>
        <w:rPr>
          <w:rFonts w:ascii="Book Antiqua" w:hAnsi="Book Antiqua"/>
          <w:sz w:val="30"/>
          <w:szCs w:val="30"/>
        </w:rPr>
      </w:pPr>
      <w:r w:rsidRPr="008521BC">
        <w:rPr>
          <w:rFonts w:ascii="Book Antiqua" w:hAnsi="Book Antiqua"/>
          <w:sz w:val="30"/>
          <w:szCs w:val="30"/>
        </w:rPr>
        <w:t xml:space="preserve">Photo by </w:t>
      </w:r>
      <w:proofErr w:type="spellStart"/>
      <w:r w:rsidR="00A82295">
        <w:rPr>
          <w:rFonts w:ascii="Book Antiqua" w:hAnsi="Book Antiqua"/>
          <w:sz w:val="30"/>
          <w:szCs w:val="30"/>
        </w:rPr>
        <w:t>Tombstoner</w:t>
      </w:r>
      <w:proofErr w:type="spellEnd"/>
      <w:r w:rsidR="00A82295">
        <w:rPr>
          <w:rFonts w:ascii="Book Antiqua" w:hAnsi="Book Antiqua"/>
          <w:sz w:val="30"/>
          <w:szCs w:val="30"/>
        </w:rPr>
        <w:t xml:space="preserve"> &amp; Family</w:t>
      </w:r>
    </w:p>
    <w:p w14:paraId="4921864D" w14:textId="77777777" w:rsidR="00A82295" w:rsidRDefault="006873E5" w:rsidP="00A82295">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p>
    <w:p w14:paraId="2C3051B4" w14:textId="43C2AD3C" w:rsidR="00A82295" w:rsidRDefault="00A82295" w:rsidP="00A82295">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A82295">
        <w:rPr>
          <w:rFonts w:ascii="Book Antiqua" w:hAnsi="Book Antiqua"/>
          <w:sz w:val="30"/>
          <w:szCs w:val="30"/>
        </w:rPr>
        <w:t>Duane M. Sprunger of </w:t>
      </w:r>
      <w:hyperlink r:id="rId6" w:history="1">
        <w:r w:rsidRPr="00A82295">
          <w:rPr>
            <w:rStyle w:val="Hyperlink"/>
            <w:rFonts w:ascii="Book Antiqua" w:hAnsi="Book Antiqua"/>
            <w:color w:val="auto"/>
            <w:sz w:val="30"/>
            <w:szCs w:val="30"/>
            <w:u w:val="none"/>
          </w:rPr>
          <w:t>Berne, IN</w:t>
        </w:r>
      </w:hyperlink>
      <w:r w:rsidRPr="00A82295">
        <w:rPr>
          <w:rFonts w:ascii="Book Antiqua" w:hAnsi="Book Antiqua"/>
          <w:sz w:val="30"/>
          <w:szCs w:val="30"/>
        </w:rPr>
        <w:t> was welcomed into his eternal home by his Lord and Savior on Friday, March 22, 2024, surrounded by his loving family.</w:t>
      </w:r>
      <w:r>
        <w:rPr>
          <w:rFonts w:ascii="Book Antiqua" w:hAnsi="Book Antiqua"/>
          <w:sz w:val="30"/>
          <w:szCs w:val="30"/>
        </w:rPr>
        <w:t xml:space="preserve">  </w:t>
      </w:r>
      <w:r w:rsidRPr="00A82295">
        <w:rPr>
          <w:rFonts w:ascii="Book Antiqua" w:hAnsi="Book Antiqua"/>
          <w:sz w:val="30"/>
          <w:szCs w:val="30"/>
        </w:rPr>
        <w:t>Duane was born on April 1, 1949, to Marvin and Margaret "Pill" (Parr) Sprunger.</w:t>
      </w:r>
      <w:r>
        <w:rPr>
          <w:rFonts w:ascii="Book Antiqua" w:hAnsi="Book Antiqua"/>
          <w:sz w:val="30"/>
          <w:szCs w:val="30"/>
        </w:rPr>
        <w:t xml:space="preserve">  </w:t>
      </w:r>
      <w:r w:rsidRPr="00A82295">
        <w:rPr>
          <w:rFonts w:ascii="Book Antiqua" w:hAnsi="Book Antiqua"/>
          <w:sz w:val="30"/>
          <w:szCs w:val="30"/>
        </w:rPr>
        <w:t>Duane grew up in and around the Berne area and was a part of the inaugural class of South Adams High School in 1967.</w:t>
      </w:r>
      <w:r w:rsidRPr="00A82295">
        <w:rPr>
          <w:rFonts w:ascii="Book Antiqua" w:hAnsi="Book Antiqua"/>
          <w:sz w:val="30"/>
          <w:szCs w:val="30"/>
        </w:rPr>
        <w:br/>
      </w:r>
      <w:r>
        <w:rPr>
          <w:rFonts w:ascii="Book Antiqua" w:hAnsi="Book Antiqua"/>
          <w:sz w:val="30"/>
          <w:szCs w:val="30"/>
        </w:rPr>
        <w:t xml:space="preserve">   </w:t>
      </w:r>
      <w:r w:rsidRPr="00A82295">
        <w:rPr>
          <w:rFonts w:ascii="Book Antiqua" w:hAnsi="Book Antiqua"/>
          <w:sz w:val="30"/>
          <w:szCs w:val="30"/>
        </w:rPr>
        <w:t>Duane was blessed with a golden tenor voice and pursued his love of music and ministry at the Grand Rapids School of the Bible and Music, now Cornerstone University, in </w:t>
      </w:r>
      <w:hyperlink r:id="rId7" w:history="1">
        <w:r w:rsidRPr="00A82295">
          <w:rPr>
            <w:rStyle w:val="Hyperlink"/>
            <w:rFonts w:ascii="Book Antiqua" w:hAnsi="Book Antiqua"/>
            <w:color w:val="auto"/>
            <w:sz w:val="30"/>
            <w:szCs w:val="30"/>
            <w:u w:val="none"/>
          </w:rPr>
          <w:t>Grand Rapids, MI.</w:t>
        </w:r>
      </w:hyperlink>
      <w:r w:rsidRPr="00A82295">
        <w:rPr>
          <w:rFonts w:ascii="Book Antiqua" w:hAnsi="Book Antiqua"/>
          <w:sz w:val="30"/>
          <w:szCs w:val="30"/>
        </w:rPr>
        <w:t xml:space="preserve"> During his time there, Duane toured with the music group the </w:t>
      </w:r>
      <w:proofErr w:type="spellStart"/>
      <w:r w:rsidRPr="00A82295">
        <w:rPr>
          <w:rFonts w:ascii="Book Antiqua" w:hAnsi="Book Antiqua"/>
          <w:sz w:val="30"/>
          <w:szCs w:val="30"/>
        </w:rPr>
        <w:t>Choralaires</w:t>
      </w:r>
      <w:proofErr w:type="spellEnd"/>
      <w:r w:rsidRPr="00A82295">
        <w:rPr>
          <w:rFonts w:ascii="Book Antiqua" w:hAnsi="Book Antiqua"/>
          <w:sz w:val="30"/>
          <w:szCs w:val="30"/>
        </w:rPr>
        <w:t xml:space="preserve"> and made many life-long friends and had many wonderful memories and stories to share of his time at GRSBM.</w:t>
      </w:r>
      <w:r w:rsidRPr="00A82295">
        <w:rPr>
          <w:rFonts w:ascii="Book Antiqua" w:hAnsi="Book Antiqua"/>
          <w:sz w:val="30"/>
          <w:szCs w:val="30"/>
        </w:rPr>
        <w:br/>
      </w:r>
      <w:r>
        <w:rPr>
          <w:rFonts w:ascii="Book Antiqua" w:hAnsi="Book Antiqua"/>
          <w:sz w:val="30"/>
          <w:szCs w:val="30"/>
        </w:rPr>
        <w:t xml:space="preserve">   </w:t>
      </w:r>
      <w:r w:rsidRPr="00A82295">
        <w:rPr>
          <w:rFonts w:ascii="Book Antiqua" w:hAnsi="Book Antiqua"/>
          <w:sz w:val="30"/>
          <w:szCs w:val="30"/>
        </w:rPr>
        <w:t>He married the love of his life, June M. (Sprunger) Sprunger on June 14, 1968. Together they served as leaders of the youth group at Grace Bible Church, where they have been faithful members. He continued to use his talents to serve Grace Bible as a deacon, Sunday School teacher, Sunday School Superintendent, music leader, and soloist. Duane was most passionate that people know the love of Christ and accept Him as a personal Savior.</w:t>
      </w:r>
      <w:r w:rsidRPr="00A82295">
        <w:rPr>
          <w:rFonts w:ascii="Book Antiqua" w:hAnsi="Book Antiqua"/>
          <w:sz w:val="30"/>
          <w:szCs w:val="30"/>
        </w:rPr>
        <w:br/>
      </w:r>
      <w:r>
        <w:rPr>
          <w:rFonts w:ascii="Book Antiqua" w:hAnsi="Book Antiqua"/>
          <w:sz w:val="30"/>
          <w:szCs w:val="30"/>
        </w:rPr>
        <w:t xml:space="preserve">   </w:t>
      </w:r>
      <w:r w:rsidRPr="00A82295">
        <w:rPr>
          <w:rFonts w:ascii="Book Antiqua" w:hAnsi="Book Antiqua"/>
          <w:sz w:val="30"/>
          <w:szCs w:val="30"/>
        </w:rPr>
        <w:t>Duane loved driving truck. He was a faithful employee for Teeple Truck Lines for many years.</w:t>
      </w:r>
      <w:r>
        <w:rPr>
          <w:rFonts w:ascii="Book Antiqua" w:hAnsi="Book Antiqua"/>
          <w:sz w:val="30"/>
          <w:szCs w:val="30"/>
        </w:rPr>
        <w:t xml:space="preserve">  </w:t>
      </w:r>
      <w:r w:rsidRPr="00A82295">
        <w:rPr>
          <w:rFonts w:ascii="Book Antiqua" w:hAnsi="Book Antiqua"/>
          <w:sz w:val="30"/>
          <w:szCs w:val="30"/>
        </w:rPr>
        <w:t xml:space="preserve">In his 74 years on this earth, Duane was </w:t>
      </w:r>
      <w:r w:rsidRPr="00A82295">
        <w:rPr>
          <w:rFonts w:ascii="Book Antiqua" w:hAnsi="Book Antiqua"/>
          <w:sz w:val="30"/>
          <w:szCs w:val="30"/>
        </w:rPr>
        <w:lastRenderedPageBreak/>
        <w:t>always social, eager to make a friend with a ready smile, a twinkle in his blue eyes, and a teasing comment that let you know that he cared. He was an avid University of Michigan fan. He will be remembered as a loving husband and an affectionate and doting father and grandfather. His warm hugs and funny little sayings will be dearly missed.</w:t>
      </w:r>
      <w:r w:rsidRPr="00A82295">
        <w:rPr>
          <w:rFonts w:ascii="Book Antiqua" w:hAnsi="Book Antiqua"/>
          <w:sz w:val="30"/>
          <w:szCs w:val="30"/>
        </w:rPr>
        <w:br/>
      </w:r>
      <w:r>
        <w:rPr>
          <w:rFonts w:ascii="Book Antiqua" w:hAnsi="Book Antiqua"/>
          <w:sz w:val="30"/>
          <w:szCs w:val="30"/>
        </w:rPr>
        <w:t xml:space="preserve">   </w:t>
      </w:r>
      <w:r w:rsidRPr="00A82295">
        <w:rPr>
          <w:rFonts w:ascii="Book Antiqua" w:hAnsi="Book Antiqua"/>
          <w:sz w:val="30"/>
          <w:szCs w:val="30"/>
        </w:rPr>
        <w:t>Duane is survived by his devoted wife of 55 years, June Sprunger of </w:t>
      </w:r>
      <w:hyperlink r:id="rId8" w:history="1">
        <w:r w:rsidRPr="00A82295">
          <w:rPr>
            <w:rStyle w:val="Hyperlink"/>
            <w:rFonts w:ascii="Book Antiqua" w:hAnsi="Book Antiqua"/>
            <w:color w:val="auto"/>
            <w:sz w:val="30"/>
            <w:szCs w:val="30"/>
            <w:u w:val="none"/>
          </w:rPr>
          <w:t>Berne, Indiana</w:t>
        </w:r>
      </w:hyperlink>
      <w:r w:rsidRPr="00A82295">
        <w:rPr>
          <w:rFonts w:ascii="Book Antiqua" w:hAnsi="Book Antiqua"/>
          <w:sz w:val="30"/>
          <w:szCs w:val="30"/>
        </w:rPr>
        <w:t>; his loving daughters, Shannon (James) Gause of </w:t>
      </w:r>
      <w:hyperlink r:id="rId9" w:history="1">
        <w:r w:rsidRPr="00A82295">
          <w:rPr>
            <w:rStyle w:val="Hyperlink"/>
            <w:rFonts w:ascii="Book Antiqua" w:hAnsi="Book Antiqua"/>
            <w:color w:val="auto"/>
            <w:sz w:val="30"/>
            <w:szCs w:val="30"/>
            <w:u w:val="none"/>
          </w:rPr>
          <w:t>Warsaw, Indiana</w:t>
        </w:r>
      </w:hyperlink>
      <w:r w:rsidRPr="00A82295">
        <w:rPr>
          <w:rFonts w:ascii="Book Antiqua" w:hAnsi="Book Antiqua"/>
          <w:sz w:val="30"/>
          <w:szCs w:val="30"/>
        </w:rPr>
        <w:t> and Rochelle (Eric) Criss of </w:t>
      </w:r>
      <w:hyperlink r:id="rId10" w:history="1">
        <w:r w:rsidRPr="00A82295">
          <w:rPr>
            <w:rStyle w:val="Hyperlink"/>
            <w:rFonts w:ascii="Book Antiqua" w:hAnsi="Book Antiqua"/>
            <w:color w:val="auto"/>
            <w:sz w:val="30"/>
            <w:szCs w:val="30"/>
            <w:u w:val="none"/>
          </w:rPr>
          <w:t>Warsaw, Indiana</w:t>
        </w:r>
      </w:hyperlink>
      <w:r w:rsidRPr="00A82295">
        <w:rPr>
          <w:rFonts w:ascii="Book Antiqua" w:hAnsi="Book Antiqua"/>
          <w:sz w:val="30"/>
          <w:szCs w:val="30"/>
        </w:rPr>
        <w:t>; five grandchildren, Graham Criss, Sydney Gause, Travis Gause, Grant Criss, and Ainsley Criss all of </w:t>
      </w:r>
      <w:hyperlink r:id="rId11" w:history="1">
        <w:r w:rsidRPr="00A82295">
          <w:rPr>
            <w:rStyle w:val="Hyperlink"/>
            <w:rFonts w:ascii="Book Antiqua" w:hAnsi="Book Antiqua"/>
            <w:color w:val="auto"/>
            <w:sz w:val="30"/>
            <w:szCs w:val="30"/>
            <w:u w:val="none"/>
          </w:rPr>
          <w:t>Warsaw, Indiana</w:t>
        </w:r>
      </w:hyperlink>
      <w:r w:rsidRPr="00A82295">
        <w:rPr>
          <w:rFonts w:ascii="Book Antiqua" w:hAnsi="Book Antiqua"/>
          <w:sz w:val="30"/>
          <w:szCs w:val="30"/>
        </w:rPr>
        <w:t>; one sister, Nancy (Stan) Van Emon of </w:t>
      </w:r>
      <w:hyperlink r:id="rId12" w:history="1">
        <w:r w:rsidRPr="00A82295">
          <w:rPr>
            <w:rStyle w:val="Hyperlink"/>
            <w:rFonts w:ascii="Book Antiqua" w:hAnsi="Book Antiqua"/>
            <w:color w:val="auto"/>
            <w:sz w:val="30"/>
            <w:szCs w:val="30"/>
            <w:u w:val="none"/>
          </w:rPr>
          <w:t>Berne, Indiana</w:t>
        </w:r>
      </w:hyperlink>
      <w:r w:rsidRPr="00A82295">
        <w:rPr>
          <w:rFonts w:ascii="Book Antiqua" w:hAnsi="Book Antiqua"/>
          <w:sz w:val="30"/>
          <w:szCs w:val="30"/>
        </w:rPr>
        <w:t>; brother, Randy (Vicki) Sprunger of </w:t>
      </w:r>
      <w:hyperlink r:id="rId13" w:history="1">
        <w:r w:rsidRPr="00A82295">
          <w:rPr>
            <w:rStyle w:val="Hyperlink"/>
            <w:rFonts w:ascii="Book Antiqua" w:hAnsi="Book Antiqua"/>
            <w:color w:val="auto"/>
            <w:sz w:val="30"/>
            <w:szCs w:val="30"/>
            <w:u w:val="none"/>
          </w:rPr>
          <w:t>Berne, Indiana</w:t>
        </w:r>
      </w:hyperlink>
      <w:r w:rsidRPr="00A82295">
        <w:rPr>
          <w:rFonts w:ascii="Book Antiqua" w:hAnsi="Book Antiqua"/>
          <w:sz w:val="30"/>
          <w:szCs w:val="30"/>
        </w:rPr>
        <w:t> and many loving brothers and sisters-in-law, nieces, and nephews.</w:t>
      </w:r>
      <w:r w:rsidRPr="00A82295">
        <w:rPr>
          <w:rFonts w:ascii="Book Antiqua" w:hAnsi="Book Antiqua"/>
          <w:sz w:val="30"/>
          <w:szCs w:val="30"/>
        </w:rPr>
        <w:br/>
      </w:r>
      <w:r>
        <w:rPr>
          <w:rFonts w:ascii="Book Antiqua" w:hAnsi="Book Antiqua"/>
          <w:sz w:val="30"/>
          <w:szCs w:val="30"/>
        </w:rPr>
        <w:t xml:space="preserve">   </w:t>
      </w:r>
      <w:r w:rsidRPr="00A82295">
        <w:rPr>
          <w:rFonts w:ascii="Book Antiqua" w:hAnsi="Book Antiqua"/>
          <w:sz w:val="30"/>
          <w:szCs w:val="30"/>
        </w:rPr>
        <w:t>Duane was proceeded in death by his eldest daughter, Jodi Sprunger, his parents Marvin L. Sprunger and Margaret "Pill" Sprunger, a nephew, Jeffrey Sprunger, and brother-in-law, J. Steven Sprunger.</w:t>
      </w:r>
      <w:r w:rsidRPr="00A82295">
        <w:rPr>
          <w:rFonts w:ascii="Book Antiqua" w:hAnsi="Book Antiqua"/>
          <w:sz w:val="30"/>
          <w:szCs w:val="30"/>
        </w:rPr>
        <w:br/>
      </w:r>
      <w:r>
        <w:rPr>
          <w:rFonts w:ascii="Book Antiqua" w:hAnsi="Book Antiqua"/>
          <w:sz w:val="30"/>
          <w:szCs w:val="30"/>
        </w:rPr>
        <w:t xml:space="preserve">   </w:t>
      </w:r>
      <w:r w:rsidRPr="00A82295">
        <w:rPr>
          <w:rFonts w:ascii="Book Antiqua" w:hAnsi="Book Antiqua"/>
          <w:sz w:val="30"/>
          <w:szCs w:val="30"/>
        </w:rPr>
        <w:t>A funeral service will be held at 10:30 a.m. on Thursday, March 28, 2024, at Grace Bible Church in Berne with Pastor Jeff Gaskill officiating. Burial will follow at M.R.E. Cemetery in Berne.</w:t>
      </w:r>
      <w:r>
        <w:rPr>
          <w:rFonts w:ascii="Book Antiqua" w:hAnsi="Book Antiqua"/>
          <w:sz w:val="30"/>
          <w:szCs w:val="30"/>
        </w:rPr>
        <w:t xml:space="preserve">  </w:t>
      </w:r>
      <w:r w:rsidRPr="00A82295">
        <w:rPr>
          <w:rFonts w:ascii="Book Antiqua" w:hAnsi="Book Antiqua"/>
          <w:sz w:val="30"/>
          <w:szCs w:val="30"/>
        </w:rPr>
        <w:t>Friends and family will be received from 3-5 p.m. and 6-8 p.m. on Wednesday, March 27, 2024, at Zwick &amp; Jahn Funeral Home, Yager-Kirchhofer Chapel in </w:t>
      </w:r>
      <w:hyperlink r:id="rId14" w:history="1">
        <w:r w:rsidRPr="00A82295">
          <w:rPr>
            <w:rStyle w:val="Hyperlink"/>
            <w:rFonts w:ascii="Book Antiqua" w:hAnsi="Book Antiqua"/>
            <w:color w:val="auto"/>
            <w:sz w:val="30"/>
            <w:szCs w:val="30"/>
            <w:u w:val="none"/>
          </w:rPr>
          <w:t>Berne, Indiana</w:t>
        </w:r>
      </w:hyperlink>
      <w:r w:rsidRPr="00A82295">
        <w:rPr>
          <w:rFonts w:ascii="Book Antiqua" w:hAnsi="Book Antiqua"/>
          <w:sz w:val="30"/>
          <w:szCs w:val="30"/>
        </w:rPr>
        <w:t>, and one hour prior to the service at the church on Thursday.</w:t>
      </w:r>
      <w:r>
        <w:rPr>
          <w:rFonts w:ascii="Book Antiqua" w:hAnsi="Book Antiqua"/>
          <w:sz w:val="30"/>
          <w:szCs w:val="30"/>
        </w:rPr>
        <w:t xml:space="preserve">  </w:t>
      </w:r>
      <w:r w:rsidRPr="00A82295">
        <w:rPr>
          <w:rFonts w:ascii="Book Antiqua" w:hAnsi="Book Antiqua"/>
          <w:sz w:val="30"/>
          <w:szCs w:val="30"/>
        </w:rPr>
        <w:t xml:space="preserve">Arrangements are </w:t>
      </w:r>
      <w:proofErr w:type="gramStart"/>
      <w:r w:rsidRPr="00A82295">
        <w:rPr>
          <w:rFonts w:ascii="Book Antiqua" w:hAnsi="Book Antiqua"/>
          <w:sz w:val="30"/>
          <w:szCs w:val="30"/>
        </w:rPr>
        <w:t>by</w:t>
      </w:r>
      <w:proofErr w:type="gramEnd"/>
      <w:r w:rsidRPr="00A82295">
        <w:rPr>
          <w:rFonts w:ascii="Book Antiqua" w:hAnsi="Book Antiqua"/>
          <w:sz w:val="30"/>
          <w:szCs w:val="30"/>
        </w:rPr>
        <w:t xml:space="preserve"> Zwick &amp; Jahn Funeral Home, Yager-Kirchhofer Chapel</w:t>
      </w:r>
      <w:r>
        <w:rPr>
          <w:rFonts w:ascii="Book Antiqua" w:hAnsi="Book Antiqua"/>
          <w:sz w:val="30"/>
          <w:szCs w:val="30"/>
        </w:rPr>
        <w:t>, Adams County, Indiana.</w:t>
      </w:r>
    </w:p>
    <w:p w14:paraId="04232E61" w14:textId="77777777" w:rsidR="00A82295" w:rsidRPr="00A82295" w:rsidRDefault="00A82295" w:rsidP="00A82295">
      <w:pPr>
        <w:pStyle w:val="yiv1147455679gmail-msonormal"/>
        <w:spacing w:before="0" w:beforeAutospacing="0" w:after="0" w:afterAutospacing="0"/>
        <w:rPr>
          <w:rFonts w:ascii="Book Antiqua" w:hAnsi="Book Antiqua"/>
          <w:sz w:val="30"/>
          <w:szCs w:val="30"/>
        </w:rPr>
      </w:pPr>
    </w:p>
    <w:p w14:paraId="22C50BEC" w14:textId="77777777" w:rsidR="00A82295" w:rsidRDefault="00A82295" w:rsidP="00A82295">
      <w:pPr>
        <w:pStyle w:val="yiv1147455679gmail-msonormal"/>
        <w:spacing w:before="0" w:beforeAutospacing="0" w:after="0" w:afterAutospacing="0"/>
        <w:rPr>
          <w:rFonts w:ascii="Book Antiqua" w:hAnsi="Book Antiqua"/>
          <w:sz w:val="30"/>
          <w:szCs w:val="30"/>
        </w:rPr>
      </w:pPr>
      <w:r w:rsidRPr="00A82295">
        <w:rPr>
          <w:rFonts w:ascii="Book Antiqua" w:hAnsi="Book Antiqua"/>
          <w:sz w:val="30"/>
          <w:szCs w:val="30"/>
        </w:rPr>
        <w:t>Decatur Daily Democrat</w:t>
      </w:r>
      <w:r>
        <w:rPr>
          <w:rFonts w:ascii="Book Antiqua" w:hAnsi="Book Antiqua"/>
          <w:sz w:val="30"/>
          <w:szCs w:val="30"/>
        </w:rPr>
        <w:t>, Adams County, Indiana</w:t>
      </w:r>
    </w:p>
    <w:p w14:paraId="54BB3BF5" w14:textId="3AE3AB5C" w:rsidR="00A82295" w:rsidRPr="00A82295" w:rsidRDefault="00A82295" w:rsidP="00A82295">
      <w:pPr>
        <w:pStyle w:val="yiv1147455679gmail-msonormal"/>
        <w:spacing w:before="0" w:beforeAutospacing="0" w:after="0" w:afterAutospacing="0"/>
        <w:rPr>
          <w:rFonts w:ascii="Book Antiqua" w:hAnsi="Book Antiqua"/>
          <w:sz w:val="30"/>
          <w:szCs w:val="30"/>
        </w:rPr>
      </w:pPr>
      <w:r w:rsidRPr="00A82295">
        <w:rPr>
          <w:rFonts w:ascii="Book Antiqua" w:hAnsi="Book Antiqua"/>
          <w:sz w:val="30"/>
          <w:szCs w:val="30"/>
        </w:rPr>
        <w:t>Mar. 25 to Mar. 26, 2024</w:t>
      </w:r>
    </w:p>
    <w:p w14:paraId="29ADFED8" w14:textId="6A600B0D" w:rsidR="001C779E" w:rsidRDefault="001C779E" w:rsidP="00A82295">
      <w:pPr>
        <w:pStyle w:val="yiv1147455679gmail-msonormal"/>
        <w:spacing w:before="0" w:beforeAutospacing="0" w:after="0" w:afterAutospacing="0"/>
        <w:rPr>
          <w:rFonts w:ascii="Book Antiqua" w:hAnsi="Book Antiqua"/>
          <w:sz w:val="30"/>
          <w:szCs w:val="30"/>
        </w:rPr>
      </w:pPr>
    </w:p>
    <w:sectPr w:rsidR="001C779E" w:rsidSect="00A82295">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1E661B"/>
    <w:multiLevelType w:val="multilevel"/>
    <w:tmpl w:val="C324C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2580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01536"/>
    <w:rsid w:val="00031C26"/>
    <w:rsid w:val="00044205"/>
    <w:rsid w:val="0004585A"/>
    <w:rsid w:val="000819CC"/>
    <w:rsid w:val="000A76DB"/>
    <w:rsid w:val="000E567C"/>
    <w:rsid w:val="000F07F2"/>
    <w:rsid w:val="00117C54"/>
    <w:rsid w:val="00137545"/>
    <w:rsid w:val="001467FF"/>
    <w:rsid w:val="00155F86"/>
    <w:rsid w:val="00160EF1"/>
    <w:rsid w:val="001709E1"/>
    <w:rsid w:val="0019434F"/>
    <w:rsid w:val="00195645"/>
    <w:rsid w:val="001C779E"/>
    <w:rsid w:val="0025333A"/>
    <w:rsid w:val="00261FD6"/>
    <w:rsid w:val="00265C20"/>
    <w:rsid w:val="00266F1E"/>
    <w:rsid w:val="002B6638"/>
    <w:rsid w:val="002B70D4"/>
    <w:rsid w:val="002E53D1"/>
    <w:rsid w:val="002E65F6"/>
    <w:rsid w:val="003226BC"/>
    <w:rsid w:val="00385EAF"/>
    <w:rsid w:val="003A1B1C"/>
    <w:rsid w:val="003B4EA7"/>
    <w:rsid w:val="003D0284"/>
    <w:rsid w:val="00407BC9"/>
    <w:rsid w:val="004126FA"/>
    <w:rsid w:val="00431535"/>
    <w:rsid w:val="0044554D"/>
    <w:rsid w:val="00493922"/>
    <w:rsid w:val="004B48E2"/>
    <w:rsid w:val="004B7D6C"/>
    <w:rsid w:val="005017B8"/>
    <w:rsid w:val="00522979"/>
    <w:rsid w:val="00574614"/>
    <w:rsid w:val="005E132D"/>
    <w:rsid w:val="005F2EBE"/>
    <w:rsid w:val="0061787F"/>
    <w:rsid w:val="006235CC"/>
    <w:rsid w:val="006462DE"/>
    <w:rsid w:val="006533E4"/>
    <w:rsid w:val="006873E5"/>
    <w:rsid w:val="00690B7E"/>
    <w:rsid w:val="006A38CF"/>
    <w:rsid w:val="006C64F5"/>
    <w:rsid w:val="006F58FA"/>
    <w:rsid w:val="00775CE3"/>
    <w:rsid w:val="00793EF4"/>
    <w:rsid w:val="007B3F34"/>
    <w:rsid w:val="007C0D45"/>
    <w:rsid w:val="007C74EA"/>
    <w:rsid w:val="007F5C9D"/>
    <w:rsid w:val="0080697D"/>
    <w:rsid w:val="008174C8"/>
    <w:rsid w:val="00820669"/>
    <w:rsid w:val="0082512E"/>
    <w:rsid w:val="0082731B"/>
    <w:rsid w:val="00847969"/>
    <w:rsid w:val="008521BC"/>
    <w:rsid w:val="008B2E6C"/>
    <w:rsid w:val="008C069F"/>
    <w:rsid w:val="008C483A"/>
    <w:rsid w:val="008D48EA"/>
    <w:rsid w:val="008F5AFD"/>
    <w:rsid w:val="009029B9"/>
    <w:rsid w:val="00923156"/>
    <w:rsid w:val="00950A1B"/>
    <w:rsid w:val="00951EEE"/>
    <w:rsid w:val="00976FB8"/>
    <w:rsid w:val="00994221"/>
    <w:rsid w:val="009C62A4"/>
    <w:rsid w:val="00A30032"/>
    <w:rsid w:val="00A74014"/>
    <w:rsid w:val="00A82295"/>
    <w:rsid w:val="00AE5DA8"/>
    <w:rsid w:val="00AE73AF"/>
    <w:rsid w:val="00B26E22"/>
    <w:rsid w:val="00B56F18"/>
    <w:rsid w:val="00B6039A"/>
    <w:rsid w:val="00B73114"/>
    <w:rsid w:val="00B830BD"/>
    <w:rsid w:val="00B9226E"/>
    <w:rsid w:val="00BC68D7"/>
    <w:rsid w:val="00BE1CC2"/>
    <w:rsid w:val="00BF2FED"/>
    <w:rsid w:val="00C37F42"/>
    <w:rsid w:val="00C774FD"/>
    <w:rsid w:val="00C90DF6"/>
    <w:rsid w:val="00C973F3"/>
    <w:rsid w:val="00CA4B94"/>
    <w:rsid w:val="00CD3EB0"/>
    <w:rsid w:val="00CF3BAD"/>
    <w:rsid w:val="00D06E01"/>
    <w:rsid w:val="00D16830"/>
    <w:rsid w:val="00D36D7C"/>
    <w:rsid w:val="00D46052"/>
    <w:rsid w:val="00D46B20"/>
    <w:rsid w:val="00D84F53"/>
    <w:rsid w:val="00DA191A"/>
    <w:rsid w:val="00DA4597"/>
    <w:rsid w:val="00DA4DEB"/>
    <w:rsid w:val="00E06834"/>
    <w:rsid w:val="00E16F54"/>
    <w:rsid w:val="00E30D6B"/>
    <w:rsid w:val="00E66B88"/>
    <w:rsid w:val="00E804F3"/>
    <w:rsid w:val="00E80734"/>
    <w:rsid w:val="00E84964"/>
    <w:rsid w:val="00E877D2"/>
    <w:rsid w:val="00E933D9"/>
    <w:rsid w:val="00EA703C"/>
    <w:rsid w:val="00EB4A57"/>
    <w:rsid w:val="00ED0C18"/>
    <w:rsid w:val="00ED69FE"/>
    <w:rsid w:val="00EE4E72"/>
    <w:rsid w:val="00F101ED"/>
    <w:rsid w:val="00F4333D"/>
    <w:rsid w:val="00F92ACA"/>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2C470"/>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B4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8E2"/>
    <w:rPr>
      <w:rFonts w:ascii="Tahoma" w:hAnsi="Tahoma" w:cs="Tahoma"/>
      <w:sz w:val="16"/>
      <w:szCs w:val="16"/>
    </w:rPr>
  </w:style>
  <w:style w:type="character" w:styleId="Hyperlink">
    <w:name w:val="Hyperlink"/>
    <w:basedOn w:val="DefaultParagraphFont"/>
    <w:uiPriority w:val="99"/>
    <w:unhideWhenUsed/>
    <w:rsid w:val="00F4333D"/>
    <w:rPr>
      <w:color w:val="0000FF" w:themeColor="hyperlink"/>
      <w:u w:val="single"/>
    </w:rPr>
  </w:style>
  <w:style w:type="character" w:styleId="UnresolvedMention">
    <w:name w:val="Unresolved Mention"/>
    <w:basedOn w:val="DefaultParagraphFont"/>
    <w:uiPriority w:val="99"/>
    <w:semiHidden/>
    <w:unhideWhenUsed/>
    <w:rsid w:val="00F433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acy.com/us/obituaries/local/indiana/berne" TargetMode="External"/><Relationship Id="rId13" Type="http://schemas.openxmlformats.org/officeDocument/2006/relationships/hyperlink" Target="https://www.legacy.com/us/obituaries/local/indiana/berne" TargetMode="External"/><Relationship Id="rId3" Type="http://schemas.openxmlformats.org/officeDocument/2006/relationships/settings" Target="settings.xml"/><Relationship Id="rId7" Type="http://schemas.openxmlformats.org/officeDocument/2006/relationships/hyperlink" Target="https://www.legacy.com/us/obituaries/local/michigan/grand-rapids" TargetMode="External"/><Relationship Id="rId12" Type="http://schemas.openxmlformats.org/officeDocument/2006/relationships/hyperlink" Target="https://www.legacy.com/us/obituaries/local/indiana/bern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legacy.com/us/obituaries/local/indiana/berne" TargetMode="External"/><Relationship Id="rId11" Type="http://schemas.openxmlformats.org/officeDocument/2006/relationships/hyperlink" Target="https://www.legacy.com/us/obituaries/local/indiana/warsaw"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https://www.legacy.com/us/obituaries/local/indiana/warsaw" TargetMode="External"/><Relationship Id="rId4" Type="http://schemas.openxmlformats.org/officeDocument/2006/relationships/webSettings" Target="webSettings.xml"/><Relationship Id="rId9" Type="http://schemas.openxmlformats.org/officeDocument/2006/relationships/hyperlink" Target="https://www.legacy.com/us/obituaries/local/indiana/warsaw" TargetMode="External"/><Relationship Id="rId14" Type="http://schemas.openxmlformats.org/officeDocument/2006/relationships/hyperlink" Target="https://www.legacy.com/us/obituaries/local/indiana/ber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506</Words>
  <Characters>2458</Characters>
  <Application>Microsoft Office Word</Application>
  <DocSecurity>0</DocSecurity>
  <Lines>56</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2026-01-10T16:07:00Z</dcterms:created>
  <dcterms:modified xsi:type="dcterms:W3CDTF">2026-01-11T16:18:00Z</dcterms:modified>
</cp:coreProperties>
</file>