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2BFDC179" w:rsidR="00923156" w:rsidRPr="004B48E2" w:rsidRDefault="00E66B88"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Delbert D.</w:t>
      </w:r>
      <w:r w:rsidR="00E933D9">
        <w:rPr>
          <w:rFonts w:ascii="Book Antiqua" w:hAnsi="Book Antiqua"/>
          <w:sz w:val="40"/>
          <w:szCs w:val="40"/>
        </w:rPr>
        <w:t xml:space="preserve"> </w:t>
      </w:r>
      <w:r w:rsidR="00923156" w:rsidRPr="004B48E2">
        <w:rPr>
          <w:rFonts w:ascii="Book Antiqua" w:hAnsi="Book Antiqua"/>
          <w:sz w:val="40"/>
          <w:szCs w:val="40"/>
        </w:rPr>
        <w:t>Sprunger</w:t>
      </w:r>
    </w:p>
    <w:p w14:paraId="40D7B3D3" w14:textId="58F40A5B" w:rsidR="004B48E2" w:rsidRPr="004B48E2" w:rsidRDefault="00E66B88"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September 1, 1927 – August 27, 2011</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38713DBC" w:rsidR="00E66B88" w:rsidRDefault="00E66B88"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7F5815F1" wp14:editId="13B07289">
            <wp:extent cx="2924175" cy="1644848"/>
            <wp:effectExtent l="0" t="0" r="0" b="0"/>
            <wp:docPr id="1060532863"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arger memorial image load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39147" cy="1653270"/>
                    </a:xfrm>
                    <a:prstGeom prst="rect">
                      <a:avLst/>
                    </a:prstGeom>
                    <a:noFill/>
                    <a:ln>
                      <a:noFill/>
                    </a:ln>
                  </pic:spPr>
                </pic:pic>
              </a:graphicData>
            </a:graphic>
          </wp:inline>
        </w:drawing>
      </w:r>
      <w:r>
        <w:rPr>
          <w:rFonts w:ascii="Book Antiqua" w:hAnsi="Book Antiqua"/>
        </w:rPr>
        <w:t xml:space="preserve">  </w:t>
      </w:r>
      <w:r>
        <w:rPr>
          <w:noProof/>
        </w:rPr>
        <w:drawing>
          <wp:inline distT="0" distB="0" distL="0" distR="0" wp14:anchorId="2C841604" wp14:editId="72B137A4">
            <wp:extent cx="2872740" cy="1628691"/>
            <wp:effectExtent l="0" t="0" r="3810" b="0"/>
            <wp:docPr id="789009776" name="Picture 1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Larger memorial image load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9775" t="14815" r="3687" b="21937"/>
                    <a:stretch>
                      <a:fillRect/>
                    </a:stretch>
                  </pic:blipFill>
                  <pic:spPr bwMode="auto">
                    <a:xfrm>
                      <a:off x="0" y="0"/>
                      <a:ext cx="2915471" cy="1652917"/>
                    </a:xfrm>
                    <a:prstGeom prst="rect">
                      <a:avLst/>
                    </a:prstGeom>
                    <a:noFill/>
                    <a:ln>
                      <a:noFill/>
                    </a:ln>
                    <a:extLst>
                      <a:ext uri="{53640926-AAD7-44D8-BBD7-CCE9431645EC}">
                        <a14:shadowObscured xmlns:a14="http://schemas.microsoft.com/office/drawing/2010/main"/>
                      </a:ext>
                    </a:extLst>
                  </pic:spPr>
                </pic:pic>
              </a:graphicData>
            </a:graphic>
          </wp:inline>
        </w:drawing>
      </w:r>
    </w:p>
    <w:p w14:paraId="52E082DF" w14:textId="72972A14"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820669">
        <w:rPr>
          <w:rFonts w:ascii="Book Antiqua" w:hAnsi="Book Antiqua"/>
          <w:sz w:val="30"/>
          <w:szCs w:val="30"/>
        </w:rPr>
        <w:t>Alicia Kneuss</w:t>
      </w:r>
    </w:p>
    <w:p w14:paraId="5D21419C" w14:textId="77777777" w:rsidR="00E80734" w:rsidRDefault="006873E5"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19D82207" w14:textId="77777777" w:rsidR="00E66B88" w:rsidRDefault="00E66B88"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E66B88">
        <w:rPr>
          <w:rFonts w:ascii="Book Antiqua" w:hAnsi="Book Antiqua"/>
          <w:sz w:val="30"/>
          <w:szCs w:val="30"/>
        </w:rPr>
        <w:t xml:space="preserve">Delbert D. Sprunger, 83, Decatur, formerly of Berne, passed away Saturday, August 27, </w:t>
      </w:r>
      <w:proofErr w:type="gramStart"/>
      <w:r w:rsidRPr="00E66B88">
        <w:rPr>
          <w:rFonts w:ascii="Book Antiqua" w:hAnsi="Book Antiqua"/>
          <w:sz w:val="30"/>
          <w:szCs w:val="30"/>
        </w:rPr>
        <w:t>2011</w:t>
      </w:r>
      <w:proofErr w:type="gramEnd"/>
      <w:r w:rsidRPr="00E66B88">
        <w:rPr>
          <w:rFonts w:ascii="Book Antiqua" w:hAnsi="Book Antiqua"/>
          <w:sz w:val="30"/>
          <w:szCs w:val="30"/>
        </w:rPr>
        <w:t xml:space="preserve"> at the Adams Memorial Hospital He was born on September 1, </w:t>
      </w:r>
      <w:proofErr w:type="gramStart"/>
      <w:r w:rsidRPr="00E66B88">
        <w:rPr>
          <w:rFonts w:ascii="Book Antiqua" w:hAnsi="Book Antiqua"/>
          <w:sz w:val="30"/>
          <w:szCs w:val="30"/>
        </w:rPr>
        <w:t>1927</w:t>
      </w:r>
      <w:proofErr w:type="gramEnd"/>
      <w:r w:rsidRPr="00E66B88">
        <w:rPr>
          <w:rFonts w:ascii="Book Antiqua" w:hAnsi="Book Antiqua"/>
          <w:sz w:val="30"/>
          <w:szCs w:val="30"/>
        </w:rPr>
        <w:t xml:space="preserve"> in Adams County to Clarence and </w:t>
      </w:r>
      <w:proofErr w:type="gramStart"/>
      <w:r w:rsidRPr="00E66B88">
        <w:rPr>
          <w:rFonts w:ascii="Book Antiqua" w:hAnsi="Book Antiqua"/>
          <w:sz w:val="30"/>
          <w:szCs w:val="30"/>
        </w:rPr>
        <w:t>Lorine( Habegger</w:t>
      </w:r>
      <w:proofErr w:type="gramEnd"/>
      <w:r w:rsidRPr="00E66B88">
        <w:rPr>
          <w:rFonts w:ascii="Book Antiqua" w:hAnsi="Book Antiqua"/>
          <w:sz w:val="30"/>
          <w:szCs w:val="30"/>
        </w:rPr>
        <w:t xml:space="preserve">) Sprunger. He married Ida Irene Zuercher on September 22, </w:t>
      </w:r>
      <w:proofErr w:type="gramStart"/>
      <w:r w:rsidRPr="00E66B88">
        <w:rPr>
          <w:rFonts w:ascii="Book Antiqua" w:hAnsi="Book Antiqua"/>
          <w:sz w:val="30"/>
          <w:szCs w:val="30"/>
        </w:rPr>
        <w:t>1946</w:t>
      </w:r>
      <w:proofErr w:type="gramEnd"/>
      <w:r w:rsidRPr="00E66B88">
        <w:rPr>
          <w:rFonts w:ascii="Book Antiqua" w:hAnsi="Book Antiqua"/>
          <w:sz w:val="30"/>
          <w:szCs w:val="30"/>
        </w:rPr>
        <w:t xml:space="preserve"> and she preceded him in death on April 11, 2009. </w:t>
      </w:r>
    </w:p>
    <w:p w14:paraId="44546BB8" w14:textId="77777777" w:rsidR="00E66B88" w:rsidRDefault="00E66B88"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E66B88">
        <w:rPr>
          <w:rFonts w:ascii="Book Antiqua" w:hAnsi="Book Antiqua"/>
          <w:sz w:val="30"/>
          <w:szCs w:val="30"/>
        </w:rPr>
        <w:t xml:space="preserve">Delbert was a member of the First Mennonite Church, owned the Musik Haus for 30 years </w:t>
      </w:r>
      <w:proofErr w:type="gramStart"/>
      <w:r w:rsidRPr="00E66B88">
        <w:rPr>
          <w:rFonts w:ascii="Book Antiqua" w:hAnsi="Book Antiqua"/>
          <w:sz w:val="30"/>
          <w:szCs w:val="30"/>
        </w:rPr>
        <w:t>and also</w:t>
      </w:r>
      <w:proofErr w:type="gramEnd"/>
      <w:r w:rsidRPr="00E66B88">
        <w:rPr>
          <w:rFonts w:ascii="Book Antiqua" w:hAnsi="Book Antiqua"/>
          <w:sz w:val="30"/>
          <w:szCs w:val="30"/>
        </w:rPr>
        <w:t xml:space="preserve"> was widely known as a Piano Tuner Technician in a </w:t>
      </w:r>
      <w:proofErr w:type="gramStart"/>
      <w:r w:rsidRPr="00E66B88">
        <w:rPr>
          <w:rFonts w:ascii="Book Antiqua" w:hAnsi="Book Antiqua"/>
          <w:sz w:val="30"/>
          <w:szCs w:val="30"/>
        </w:rPr>
        <w:t>50 mile</w:t>
      </w:r>
      <w:proofErr w:type="gramEnd"/>
      <w:r w:rsidRPr="00E66B88">
        <w:rPr>
          <w:rFonts w:ascii="Book Antiqua" w:hAnsi="Book Antiqua"/>
          <w:sz w:val="30"/>
          <w:szCs w:val="30"/>
        </w:rPr>
        <w:t xml:space="preserve"> area. He was a Veteran WW II serving in the </w:t>
      </w:r>
      <w:proofErr w:type="gramStart"/>
      <w:r w:rsidRPr="00E66B88">
        <w:rPr>
          <w:rFonts w:ascii="Book Antiqua" w:hAnsi="Book Antiqua"/>
          <w:sz w:val="30"/>
          <w:szCs w:val="30"/>
        </w:rPr>
        <w:t>U.S. Navy:</w:t>
      </w:r>
      <w:proofErr w:type="gramEnd"/>
      <w:r w:rsidRPr="00E66B88">
        <w:rPr>
          <w:rFonts w:ascii="Book Antiqua" w:hAnsi="Book Antiqua"/>
          <w:sz w:val="30"/>
          <w:szCs w:val="30"/>
        </w:rPr>
        <w:t xml:space="preserve"> was active in Community Affairs including President and Executive Manager of the Berne Chamber of Commerce: Boy Scout Troop Committee Chairman: President of the Mennonite Choral Society: President of the High School Music Boosters: &amp; South Adams Arts Council. He was a member of the organizing Board for the Adams County Foundation and the Board for the Adams County United Way. He served on the Swiss Days committee for 15 years and Chairman of the </w:t>
      </w:r>
      <w:r w:rsidRPr="00E66B88">
        <w:rPr>
          <w:rFonts w:ascii="Book Antiqua" w:hAnsi="Book Antiqua"/>
          <w:sz w:val="30"/>
          <w:szCs w:val="30"/>
        </w:rPr>
        <w:t>committee</w:t>
      </w:r>
      <w:r w:rsidRPr="00E66B88">
        <w:rPr>
          <w:rFonts w:ascii="Book Antiqua" w:hAnsi="Book Antiqua"/>
          <w:sz w:val="30"/>
          <w:szCs w:val="30"/>
        </w:rPr>
        <w:t xml:space="preserve"> for 3 years. </w:t>
      </w:r>
    </w:p>
    <w:p w14:paraId="7CD6CF0A" w14:textId="77777777" w:rsidR="00E66B88" w:rsidRDefault="00E66B88"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E66B88">
        <w:rPr>
          <w:rFonts w:ascii="Book Antiqua" w:hAnsi="Book Antiqua"/>
          <w:sz w:val="30"/>
          <w:szCs w:val="30"/>
        </w:rPr>
        <w:t xml:space="preserve">He is survived by a son, Erick Steven (wife, Mary Jane) of Sacramento, California. Brother, Logan Sprunger, Berne, and sister Donna Mae (Sam) Sprunger of </w:t>
      </w:r>
      <w:proofErr w:type="spellStart"/>
      <w:r w:rsidRPr="00E66B88">
        <w:rPr>
          <w:rFonts w:ascii="Book Antiqua" w:hAnsi="Book Antiqua"/>
          <w:sz w:val="30"/>
          <w:szCs w:val="30"/>
        </w:rPr>
        <w:t>Schereville</w:t>
      </w:r>
      <w:proofErr w:type="spellEnd"/>
      <w:r w:rsidRPr="00E66B88">
        <w:rPr>
          <w:rFonts w:ascii="Book Antiqua" w:hAnsi="Book Antiqua"/>
          <w:sz w:val="30"/>
          <w:szCs w:val="30"/>
        </w:rPr>
        <w:t xml:space="preserve">, In. Preceded in death are his parents, 3 sisters, Jacqueline Burnett Smith, Jean Habegger, &amp; Juanita Herman. </w:t>
      </w:r>
    </w:p>
    <w:p w14:paraId="141A2BDA" w14:textId="77777777" w:rsidR="00E66B88" w:rsidRDefault="00E66B88"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E66B88">
        <w:rPr>
          <w:rFonts w:ascii="Book Antiqua" w:hAnsi="Book Antiqua"/>
          <w:sz w:val="30"/>
          <w:szCs w:val="30"/>
        </w:rPr>
        <w:t xml:space="preserve">Memorial services are Saturday, September 3 at 11 am at the First Mennonite Church Chapel. Visitation Friday from 4 to 8 pm at the Yager-Kirchhofer Funeral Home. Officiating is Pastor Jerry Flueckiger. Burial in the MRE Cemetery. </w:t>
      </w:r>
    </w:p>
    <w:p w14:paraId="55B223CD" w14:textId="316E61F8" w:rsidR="00E80734" w:rsidRDefault="00E66B88"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E66B88">
        <w:rPr>
          <w:rFonts w:ascii="Book Antiqua" w:hAnsi="Book Antiqua"/>
          <w:sz w:val="30"/>
          <w:szCs w:val="30"/>
        </w:rPr>
        <w:t>Memorials are to First Mennonite Church, Berne CDC, &amp; or/ the Salvation Army.</w:t>
      </w:r>
    </w:p>
    <w:p w14:paraId="61A86BCB" w14:textId="77777777" w:rsidR="00E66B88" w:rsidRDefault="00E66B88" w:rsidP="00E80734">
      <w:pPr>
        <w:pStyle w:val="yiv1147455679gmail-msonormal"/>
        <w:spacing w:before="0" w:beforeAutospacing="0" w:after="0" w:afterAutospacing="0"/>
        <w:rPr>
          <w:rFonts w:ascii="Book Antiqua" w:hAnsi="Book Antiqua"/>
          <w:sz w:val="30"/>
          <w:szCs w:val="30"/>
        </w:rPr>
      </w:pPr>
    </w:p>
    <w:p w14:paraId="5C38AD4A" w14:textId="77777777" w:rsidR="00E80734" w:rsidRDefault="00E80734" w:rsidP="00E80734">
      <w:pPr>
        <w:pStyle w:val="yiv1147455679gmail-msonormal"/>
        <w:spacing w:before="0" w:beforeAutospacing="0" w:after="0" w:afterAutospacing="0"/>
        <w:rPr>
          <w:rFonts w:ascii="Book Antiqua" w:hAnsi="Book Antiqua"/>
          <w:sz w:val="30"/>
          <w:szCs w:val="30"/>
        </w:rPr>
      </w:pPr>
      <w:r w:rsidRPr="00E80734">
        <w:rPr>
          <w:rFonts w:ascii="Book Antiqua" w:hAnsi="Book Antiqua"/>
          <w:sz w:val="30"/>
          <w:szCs w:val="30"/>
        </w:rPr>
        <w:t>Yager-Kirchhofer Funeral Home</w:t>
      </w:r>
      <w:r>
        <w:rPr>
          <w:rFonts w:ascii="Book Antiqua" w:hAnsi="Book Antiqua"/>
          <w:sz w:val="30"/>
          <w:szCs w:val="30"/>
        </w:rPr>
        <w:t>, Adams County, Indiana</w:t>
      </w:r>
    </w:p>
    <w:sectPr w:rsidR="00E80734" w:rsidSect="00E80734">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0F07F2"/>
    <w:rsid w:val="00117C54"/>
    <w:rsid w:val="00137545"/>
    <w:rsid w:val="001467FF"/>
    <w:rsid w:val="00155F86"/>
    <w:rsid w:val="00160EF1"/>
    <w:rsid w:val="001709E1"/>
    <w:rsid w:val="0025333A"/>
    <w:rsid w:val="00261FD6"/>
    <w:rsid w:val="00265C20"/>
    <w:rsid w:val="002B6638"/>
    <w:rsid w:val="002B70D4"/>
    <w:rsid w:val="002E53D1"/>
    <w:rsid w:val="003226BC"/>
    <w:rsid w:val="003A1B1C"/>
    <w:rsid w:val="003B4EA7"/>
    <w:rsid w:val="003D0284"/>
    <w:rsid w:val="00407BC9"/>
    <w:rsid w:val="004126FA"/>
    <w:rsid w:val="00431535"/>
    <w:rsid w:val="00493922"/>
    <w:rsid w:val="004B48E2"/>
    <w:rsid w:val="004B7D6C"/>
    <w:rsid w:val="005017B8"/>
    <w:rsid w:val="00522979"/>
    <w:rsid w:val="00574614"/>
    <w:rsid w:val="005E132D"/>
    <w:rsid w:val="005F2EBE"/>
    <w:rsid w:val="0061787F"/>
    <w:rsid w:val="006533E4"/>
    <w:rsid w:val="006873E5"/>
    <w:rsid w:val="00690B7E"/>
    <w:rsid w:val="006A38CF"/>
    <w:rsid w:val="006C64F5"/>
    <w:rsid w:val="007B3F34"/>
    <w:rsid w:val="007C0D45"/>
    <w:rsid w:val="007C74EA"/>
    <w:rsid w:val="007F5C9D"/>
    <w:rsid w:val="00820669"/>
    <w:rsid w:val="0082512E"/>
    <w:rsid w:val="0082731B"/>
    <w:rsid w:val="00847969"/>
    <w:rsid w:val="008521BC"/>
    <w:rsid w:val="008B2E6C"/>
    <w:rsid w:val="008C069F"/>
    <w:rsid w:val="008C483A"/>
    <w:rsid w:val="008D48EA"/>
    <w:rsid w:val="008F5AFD"/>
    <w:rsid w:val="009029B9"/>
    <w:rsid w:val="00923156"/>
    <w:rsid w:val="00951EEE"/>
    <w:rsid w:val="00976FB8"/>
    <w:rsid w:val="00994221"/>
    <w:rsid w:val="009C62A4"/>
    <w:rsid w:val="00A30032"/>
    <w:rsid w:val="00AE5DA8"/>
    <w:rsid w:val="00AE73AF"/>
    <w:rsid w:val="00B26E22"/>
    <w:rsid w:val="00B56F18"/>
    <w:rsid w:val="00B6039A"/>
    <w:rsid w:val="00B73114"/>
    <w:rsid w:val="00B9226E"/>
    <w:rsid w:val="00BC68D7"/>
    <w:rsid w:val="00BE1CC2"/>
    <w:rsid w:val="00BF2FED"/>
    <w:rsid w:val="00C37F42"/>
    <w:rsid w:val="00C774FD"/>
    <w:rsid w:val="00C90DF6"/>
    <w:rsid w:val="00CA4B94"/>
    <w:rsid w:val="00CD3EB0"/>
    <w:rsid w:val="00CF3BAD"/>
    <w:rsid w:val="00D16830"/>
    <w:rsid w:val="00D36D7C"/>
    <w:rsid w:val="00D46052"/>
    <w:rsid w:val="00D46B20"/>
    <w:rsid w:val="00D84F53"/>
    <w:rsid w:val="00DA191A"/>
    <w:rsid w:val="00DA4597"/>
    <w:rsid w:val="00DA4DEB"/>
    <w:rsid w:val="00E06834"/>
    <w:rsid w:val="00E16F54"/>
    <w:rsid w:val="00E66B88"/>
    <w:rsid w:val="00E80734"/>
    <w:rsid w:val="00E84964"/>
    <w:rsid w:val="00E877D2"/>
    <w:rsid w:val="00E933D9"/>
    <w:rsid w:val="00EA703C"/>
    <w:rsid w:val="00EB4A57"/>
    <w:rsid w:val="00ED0C18"/>
    <w:rsid w:val="00ED69FE"/>
    <w:rsid w:val="00EE4E72"/>
    <w:rsid w:val="00F101ED"/>
    <w:rsid w:val="00F4333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285</Words>
  <Characters>1458</Characters>
  <Application>Microsoft Office Word</Application>
  <DocSecurity>0</DocSecurity>
  <Lines>50</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2026-01-10T13:12:00Z</dcterms:created>
  <dcterms:modified xsi:type="dcterms:W3CDTF">2026-01-10T13:12:00Z</dcterms:modified>
</cp:coreProperties>
</file>