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D4079E" w14:textId="2FF9E359" w:rsidR="007A5399" w:rsidRPr="00530F59" w:rsidRDefault="00356BD4" w:rsidP="00A809A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Caleb</w:t>
      </w:r>
      <w:r w:rsidR="00A809A6" w:rsidRPr="00530F59">
        <w:rPr>
          <w:rFonts w:ascii="Book Antiqua" w:hAnsi="Book Antiqua"/>
          <w:sz w:val="40"/>
          <w:szCs w:val="40"/>
        </w:rPr>
        <w:t xml:space="preserve"> Sprunger</w:t>
      </w:r>
    </w:p>
    <w:p w14:paraId="623537B3" w14:textId="31047140" w:rsidR="00A809A6" w:rsidRPr="00530F59" w:rsidRDefault="00356BD4" w:rsidP="00A809A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19, 1882 – June 29, 1955</w:t>
      </w:r>
    </w:p>
    <w:p w14:paraId="2EA6BF3F" w14:textId="77777777" w:rsidR="00A809A6" w:rsidRPr="00530F59" w:rsidRDefault="00A809A6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4E0398F8" w14:textId="5BF07777" w:rsidR="00A809A6" w:rsidRDefault="00356BD4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180E2560" wp14:editId="3EC6578B">
            <wp:extent cx="3981450" cy="2220424"/>
            <wp:effectExtent l="0" t="0" r="0" b="8890"/>
            <wp:docPr id="1716479951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744" b="108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8263" cy="2224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553C69" w14:textId="39BE41C5" w:rsidR="0022767A" w:rsidRPr="00530F59" w:rsidRDefault="0022767A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AC4071">
        <w:rPr>
          <w:rFonts w:ascii="Book Antiqua" w:hAnsi="Book Antiqua"/>
          <w:sz w:val="30"/>
          <w:szCs w:val="30"/>
        </w:rPr>
        <w:t>Alicia Kneuss</w:t>
      </w:r>
    </w:p>
    <w:p w14:paraId="008170A7" w14:textId="77777777" w:rsidR="0022767A" w:rsidRDefault="0022767A" w:rsidP="0022767A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 w:cs="Arial"/>
          <w:sz w:val="30"/>
          <w:szCs w:val="30"/>
        </w:rPr>
      </w:pPr>
    </w:p>
    <w:p w14:paraId="294019BA" w14:textId="77777777" w:rsidR="00356BD4" w:rsidRDefault="00356BD4" w:rsidP="00356BD4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56BD4">
        <w:rPr>
          <w:rFonts w:ascii="Book Antiqua" w:hAnsi="Book Antiqua"/>
          <w:sz w:val="30"/>
          <w:szCs w:val="30"/>
        </w:rPr>
        <w:t>Handwritten date: Wednesday, June 29, 1955</w:t>
      </w:r>
    </w:p>
    <w:p w14:paraId="03B86928" w14:textId="77777777" w:rsidR="00356BD4" w:rsidRPr="00356BD4" w:rsidRDefault="00356BD4" w:rsidP="00356BD4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1B27C126" w14:textId="77777777" w:rsidR="00356BD4" w:rsidRPr="00356BD4" w:rsidRDefault="00356BD4" w:rsidP="00356BD4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56BD4">
        <w:rPr>
          <w:rFonts w:ascii="Book Antiqua" w:hAnsi="Book Antiqua"/>
          <w:sz w:val="30"/>
          <w:szCs w:val="30"/>
        </w:rPr>
        <w:t>STROKE FATAL TODAY TO CALEB SPRUNGER, 72</w:t>
      </w:r>
    </w:p>
    <w:p w14:paraId="5F299AB5" w14:textId="77777777" w:rsidR="00356BD4" w:rsidRDefault="00356BD4" w:rsidP="00356BD4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56BD4">
        <w:rPr>
          <w:rFonts w:ascii="Book Antiqua" w:hAnsi="Book Antiqua"/>
          <w:sz w:val="30"/>
          <w:szCs w:val="30"/>
        </w:rPr>
        <w:t>Services Here at 10:00 A.M. Saturday for Retired Farmer</w:t>
      </w:r>
    </w:p>
    <w:p w14:paraId="207C0EED" w14:textId="77777777" w:rsidR="00356BD4" w:rsidRPr="00356BD4" w:rsidRDefault="00356BD4" w:rsidP="00356BD4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5669F5BE" w14:textId="6E9309AA" w:rsidR="00356BD4" w:rsidRPr="00356BD4" w:rsidRDefault="00356BD4" w:rsidP="00356BD4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356BD4">
        <w:rPr>
          <w:rFonts w:ascii="Book Antiqua" w:hAnsi="Book Antiqua"/>
          <w:sz w:val="30"/>
          <w:szCs w:val="30"/>
        </w:rPr>
        <w:t>Caleb Sprunger, 72, prominent retired farmer residing 1 ½</w:t>
      </w:r>
      <w:r>
        <w:rPr>
          <w:rFonts w:ascii="Book Antiqua" w:hAnsi="Book Antiqua"/>
          <w:sz w:val="30"/>
          <w:szCs w:val="30"/>
        </w:rPr>
        <w:t xml:space="preserve"> </w:t>
      </w:r>
      <w:r w:rsidRPr="00356BD4">
        <w:rPr>
          <w:rFonts w:ascii="Book Antiqua" w:hAnsi="Book Antiqua"/>
          <w:sz w:val="30"/>
          <w:szCs w:val="30"/>
        </w:rPr>
        <w:t>miles east of Berne, died at 8:30 a.m. today at his home,</w:t>
      </w:r>
      <w:r>
        <w:rPr>
          <w:rFonts w:ascii="Book Antiqua" w:hAnsi="Book Antiqua"/>
          <w:sz w:val="30"/>
          <w:szCs w:val="30"/>
        </w:rPr>
        <w:t xml:space="preserve"> </w:t>
      </w:r>
      <w:r w:rsidRPr="00356BD4">
        <w:rPr>
          <w:rFonts w:ascii="Book Antiqua" w:hAnsi="Book Antiqua"/>
          <w:sz w:val="30"/>
          <w:szCs w:val="30"/>
        </w:rPr>
        <w:t>following a stroke he suffered last Friday. He had been in a</w:t>
      </w:r>
      <w:r>
        <w:rPr>
          <w:rFonts w:ascii="Book Antiqua" w:hAnsi="Book Antiqua"/>
          <w:sz w:val="30"/>
          <w:szCs w:val="30"/>
        </w:rPr>
        <w:t xml:space="preserve"> </w:t>
      </w:r>
      <w:r w:rsidRPr="00356BD4">
        <w:rPr>
          <w:rFonts w:ascii="Book Antiqua" w:hAnsi="Book Antiqua"/>
          <w:sz w:val="30"/>
          <w:szCs w:val="30"/>
        </w:rPr>
        <w:t>critical condition since and in a coma most of the time. Mr.</w:t>
      </w:r>
      <w:r>
        <w:rPr>
          <w:rFonts w:ascii="Book Antiqua" w:hAnsi="Book Antiqua"/>
          <w:sz w:val="30"/>
          <w:szCs w:val="30"/>
        </w:rPr>
        <w:t xml:space="preserve"> </w:t>
      </w:r>
      <w:r w:rsidRPr="00356BD4">
        <w:rPr>
          <w:rFonts w:ascii="Book Antiqua" w:hAnsi="Book Antiqua"/>
          <w:sz w:val="30"/>
          <w:szCs w:val="30"/>
        </w:rPr>
        <w:t>Sprunger had not been well for more than six months, being</w:t>
      </w:r>
      <w:r>
        <w:rPr>
          <w:rFonts w:ascii="Book Antiqua" w:hAnsi="Book Antiqua"/>
          <w:sz w:val="30"/>
          <w:szCs w:val="30"/>
        </w:rPr>
        <w:t xml:space="preserve"> </w:t>
      </w:r>
      <w:r w:rsidRPr="00356BD4">
        <w:rPr>
          <w:rFonts w:ascii="Book Antiqua" w:hAnsi="Book Antiqua"/>
          <w:sz w:val="30"/>
          <w:szCs w:val="30"/>
        </w:rPr>
        <w:t>afflicted with a heart ailment. However, he had shown some</w:t>
      </w:r>
      <w:r>
        <w:rPr>
          <w:rFonts w:ascii="Book Antiqua" w:hAnsi="Book Antiqua"/>
          <w:sz w:val="30"/>
          <w:szCs w:val="30"/>
        </w:rPr>
        <w:t xml:space="preserve"> </w:t>
      </w:r>
      <w:r w:rsidRPr="00356BD4">
        <w:rPr>
          <w:rFonts w:ascii="Book Antiqua" w:hAnsi="Book Antiqua"/>
          <w:sz w:val="30"/>
          <w:szCs w:val="30"/>
        </w:rPr>
        <w:t>improvement this spring and was able to be up and around</w:t>
      </w:r>
      <w:r>
        <w:rPr>
          <w:rFonts w:ascii="Book Antiqua" w:hAnsi="Book Antiqua"/>
          <w:sz w:val="30"/>
          <w:szCs w:val="30"/>
        </w:rPr>
        <w:t xml:space="preserve"> </w:t>
      </w:r>
      <w:r w:rsidRPr="00356BD4">
        <w:rPr>
          <w:rFonts w:ascii="Book Antiqua" w:hAnsi="Book Antiqua"/>
          <w:sz w:val="30"/>
          <w:szCs w:val="30"/>
        </w:rPr>
        <w:t>part of the time until a few days before the fatal stroke.</w:t>
      </w:r>
    </w:p>
    <w:p w14:paraId="7963FEE3" w14:textId="252B5C6B" w:rsidR="00356BD4" w:rsidRPr="00356BD4" w:rsidRDefault="00356BD4" w:rsidP="00356BD4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356BD4">
        <w:rPr>
          <w:rFonts w:ascii="Book Antiqua" w:hAnsi="Book Antiqua"/>
          <w:sz w:val="30"/>
          <w:szCs w:val="30"/>
        </w:rPr>
        <w:t>A lifelong resident of this community, Mr. Sprunger was</w:t>
      </w:r>
      <w:r>
        <w:rPr>
          <w:rFonts w:ascii="Book Antiqua" w:hAnsi="Book Antiqua"/>
          <w:sz w:val="30"/>
          <w:szCs w:val="30"/>
        </w:rPr>
        <w:t xml:space="preserve"> </w:t>
      </w:r>
      <w:r w:rsidRPr="00356BD4">
        <w:rPr>
          <w:rFonts w:ascii="Book Antiqua" w:hAnsi="Book Antiqua"/>
          <w:sz w:val="30"/>
          <w:szCs w:val="30"/>
        </w:rPr>
        <w:t>born August 19, 1882, in Monroe Township, the son of David</w:t>
      </w:r>
      <w:r>
        <w:rPr>
          <w:rFonts w:ascii="Book Antiqua" w:hAnsi="Book Antiqua"/>
          <w:sz w:val="30"/>
          <w:szCs w:val="30"/>
        </w:rPr>
        <w:t xml:space="preserve"> </w:t>
      </w:r>
      <w:r w:rsidRPr="00356BD4">
        <w:rPr>
          <w:rFonts w:ascii="Book Antiqua" w:hAnsi="Book Antiqua"/>
          <w:sz w:val="30"/>
          <w:szCs w:val="30"/>
        </w:rPr>
        <w:t>and Regina Moser Sprunger. On Dec. 21, 1905, he was</w:t>
      </w:r>
      <w:r>
        <w:rPr>
          <w:rFonts w:ascii="Book Antiqua" w:hAnsi="Book Antiqua"/>
          <w:sz w:val="30"/>
          <w:szCs w:val="30"/>
        </w:rPr>
        <w:t xml:space="preserve"> </w:t>
      </w:r>
      <w:r w:rsidRPr="00356BD4">
        <w:rPr>
          <w:rFonts w:ascii="Book Antiqua" w:hAnsi="Book Antiqua"/>
          <w:sz w:val="30"/>
          <w:szCs w:val="30"/>
        </w:rPr>
        <w:t xml:space="preserve">married to Otillia Sprunger. </w:t>
      </w:r>
      <w:r w:rsidRPr="00356BD4">
        <w:rPr>
          <w:rFonts w:ascii="Book Antiqua" w:hAnsi="Book Antiqua"/>
          <w:sz w:val="30"/>
          <w:szCs w:val="30"/>
        </w:rPr>
        <w:lastRenderedPageBreak/>
        <w:t>He was born on the same farm on</w:t>
      </w:r>
      <w:r>
        <w:rPr>
          <w:rFonts w:ascii="Book Antiqua" w:hAnsi="Book Antiqua"/>
          <w:sz w:val="30"/>
          <w:szCs w:val="30"/>
        </w:rPr>
        <w:t xml:space="preserve"> </w:t>
      </w:r>
      <w:r w:rsidRPr="00356BD4">
        <w:rPr>
          <w:rFonts w:ascii="Book Antiqua" w:hAnsi="Book Antiqua"/>
          <w:sz w:val="30"/>
          <w:szCs w:val="30"/>
        </w:rPr>
        <w:t>which he died and lived there his entire life.</w:t>
      </w:r>
    </w:p>
    <w:p w14:paraId="6E3978F3" w14:textId="0FAEC09A" w:rsidR="00356BD4" w:rsidRPr="00356BD4" w:rsidRDefault="00356BD4" w:rsidP="00356BD4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356BD4">
        <w:rPr>
          <w:rFonts w:ascii="Book Antiqua" w:hAnsi="Book Antiqua"/>
          <w:sz w:val="30"/>
          <w:szCs w:val="30"/>
        </w:rPr>
        <w:t xml:space="preserve">Surviving in addition to </w:t>
      </w:r>
      <w:proofErr w:type="gramStart"/>
      <w:r w:rsidRPr="00356BD4">
        <w:rPr>
          <w:rFonts w:ascii="Book Antiqua" w:hAnsi="Book Antiqua"/>
          <w:sz w:val="30"/>
          <w:szCs w:val="30"/>
        </w:rPr>
        <w:t>the</w:t>
      </w:r>
      <w:proofErr w:type="gramEnd"/>
      <w:r w:rsidRPr="00356BD4">
        <w:rPr>
          <w:rFonts w:ascii="Book Antiqua" w:hAnsi="Book Antiqua"/>
          <w:sz w:val="30"/>
          <w:szCs w:val="30"/>
        </w:rPr>
        <w:t xml:space="preserve"> widow are the following</w:t>
      </w:r>
      <w:r>
        <w:rPr>
          <w:rFonts w:ascii="Book Antiqua" w:hAnsi="Book Antiqua"/>
          <w:sz w:val="30"/>
          <w:szCs w:val="30"/>
        </w:rPr>
        <w:t xml:space="preserve"> </w:t>
      </w:r>
      <w:r w:rsidRPr="00356BD4">
        <w:rPr>
          <w:rFonts w:ascii="Book Antiqua" w:hAnsi="Book Antiqua"/>
          <w:sz w:val="30"/>
          <w:szCs w:val="30"/>
        </w:rPr>
        <w:t>children: Mrs. Charles (Bernice) Bell, Fort Wayne; Mrs. Wilbur</w:t>
      </w:r>
      <w:r>
        <w:rPr>
          <w:rFonts w:ascii="Book Antiqua" w:hAnsi="Book Antiqua"/>
          <w:sz w:val="30"/>
          <w:szCs w:val="30"/>
        </w:rPr>
        <w:t xml:space="preserve"> </w:t>
      </w:r>
      <w:r w:rsidRPr="00356BD4">
        <w:rPr>
          <w:rFonts w:ascii="Book Antiqua" w:hAnsi="Book Antiqua"/>
          <w:sz w:val="30"/>
          <w:szCs w:val="30"/>
        </w:rPr>
        <w:t>(Laura) Kirchhofer, Berne Route 2; Mrs. Sherman (Naomi)</w:t>
      </w:r>
      <w:r>
        <w:rPr>
          <w:rFonts w:ascii="Book Antiqua" w:hAnsi="Book Antiqua"/>
          <w:sz w:val="30"/>
          <w:szCs w:val="30"/>
        </w:rPr>
        <w:t xml:space="preserve"> </w:t>
      </w:r>
      <w:r w:rsidRPr="00356BD4">
        <w:rPr>
          <w:rFonts w:ascii="Book Antiqua" w:hAnsi="Book Antiqua"/>
          <w:sz w:val="30"/>
          <w:szCs w:val="30"/>
        </w:rPr>
        <w:t>Von Gunten, Geneva Route 1; and David W. Sprunger, Berne</w:t>
      </w:r>
      <w:r>
        <w:rPr>
          <w:rFonts w:ascii="Book Antiqua" w:hAnsi="Book Antiqua"/>
          <w:sz w:val="30"/>
          <w:szCs w:val="30"/>
        </w:rPr>
        <w:t xml:space="preserve"> </w:t>
      </w:r>
      <w:r w:rsidRPr="00356BD4">
        <w:rPr>
          <w:rFonts w:ascii="Book Antiqua" w:hAnsi="Book Antiqua"/>
          <w:sz w:val="30"/>
          <w:szCs w:val="30"/>
        </w:rPr>
        <w:t>Route 2; 17 grandchildren and the following brothers and</w:t>
      </w:r>
      <w:r>
        <w:rPr>
          <w:rFonts w:ascii="Book Antiqua" w:hAnsi="Book Antiqua"/>
          <w:sz w:val="30"/>
          <w:szCs w:val="30"/>
        </w:rPr>
        <w:t xml:space="preserve"> </w:t>
      </w:r>
      <w:r w:rsidRPr="00356BD4">
        <w:rPr>
          <w:rFonts w:ascii="Book Antiqua" w:hAnsi="Book Antiqua"/>
          <w:sz w:val="30"/>
          <w:szCs w:val="30"/>
        </w:rPr>
        <w:t>sisters; Martin L. Sprunger, Berne; Mrs. Adella Sommer, Ft.</w:t>
      </w:r>
      <w:r>
        <w:rPr>
          <w:rFonts w:ascii="Book Antiqua" w:hAnsi="Book Antiqua"/>
          <w:sz w:val="30"/>
          <w:szCs w:val="30"/>
        </w:rPr>
        <w:t xml:space="preserve"> </w:t>
      </w:r>
      <w:r w:rsidRPr="00356BD4">
        <w:rPr>
          <w:rFonts w:ascii="Book Antiqua" w:hAnsi="Book Antiqua"/>
          <w:sz w:val="30"/>
          <w:szCs w:val="30"/>
        </w:rPr>
        <w:t>Wayne; Mrs. Wilbert Nussbaum, Berne Route 1; two half-</w:t>
      </w:r>
    </w:p>
    <w:p w14:paraId="4F62183F" w14:textId="77777777" w:rsidR="00356BD4" w:rsidRDefault="00356BD4" w:rsidP="00356BD4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56BD4">
        <w:rPr>
          <w:rFonts w:ascii="Book Antiqua" w:hAnsi="Book Antiqua"/>
          <w:sz w:val="30"/>
          <w:szCs w:val="30"/>
        </w:rPr>
        <w:t>sisters, Mrs. C.C. Moser, Fort Wayne and Mrs. Joel Lehman,</w:t>
      </w:r>
      <w:r>
        <w:rPr>
          <w:rFonts w:ascii="Book Antiqua" w:hAnsi="Book Antiqua"/>
          <w:sz w:val="30"/>
          <w:szCs w:val="30"/>
        </w:rPr>
        <w:t xml:space="preserve"> </w:t>
      </w:r>
      <w:r w:rsidRPr="00356BD4">
        <w:rPr>
          <w:rFonts w:ascii="Book Antiqua" w:hAnsi="Book Antiqua"/>
          <w:sz w:val="30"/>
          <w:szCs w:val="30"/>
        </w:rPr>
        <w:t xml:space="preserve">Berne. </w:t>
      </w:r>
      <w:r>
        <w:rPr>
          <w:rFonts w:ascii="Book Antiqua" w:hAnsi="Book Antiqua"/>
          <w:sz w:val="30"/>
          <w:szCs w:val="30"/>
        </w:rPr>
        <w:t xml:space="preserve">  </w:t>
      </w:r>
    </w:p>
    <w:p w14:paraId="42E5C741" w14:textId="51D5253E" w:rsidR="00356BD4" w:rsidRPr="00356BD4" w:rsidRDefault="00356BD4" w:rsidP="00356BD4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356BD4">
        <w:rPr>
          <w:rFonts w:ascii="Book Antiqua" w:hAnsi="Book Antiqua"/>
          <w:sz w:val="30"/>
          <w:szCs w:val="30"/>
        </w:rPr>
        <w:t>One grandson preceded in death. Also preceding in</w:t>
      </w:r>
      <w:r>
        <w:rPr>
          <w:rFonts w:ascii="Book Antiqua" w:hAnsi="Book Antiqua"/>
          <w:sz w:val="30"/>
          <w:szCs w:val="30"/>
        </w:rPr>
        <w:t xml:space="preserve"> </w:t>
      </w:r>
      <w:r w:rsidRPr="00356BD4">
        <w:rPr>
          <w:rFonts w:ascii="Book Antiqua" w:hAnsi="Book Antiqua"/>
          <w:sz w:val="30"/>
          <w:szCs w:val="30"/>
        </w:rPr>
        <w:t xml:space="preserve">death were three sisters, Mrs. Frank Amstutz, Mrs. Ed. </w:t>
      </w:r>
      <w:r w:rsidRPr="00356BD4">
        <w:rPr>
          <w:sz w:val="30"/>
          <w:szCs w:val="30"/>
        </w:rPr>
        <w:t>​</w:t>
      </w:r>
      <w:r w:rsidRPr="00356BD4">
        <w:rPr>
          <w:rFonts w:ascii="Book Antiqua" w:hAnsi="Book Antiqua"/>
          <w:sz w:val="30"/>
          <w:szCs w:val="30"/>
        </w:rPr>
        <w:t xml:space="preserve">Baumgartner and Mrs. Adolph </w:t>
      </w:r>
      <w:proofErr w:type="gramStart"/>
      <w:r w:rsidRPr="00356BD4">
        <w:rPr>
          <w:rFonts w:ascii="Book Antiqua" w:hAnsi="Book Antiqua"/>
          <w:sz w:val="30"/>
          <w:szCs w:val="30"/>
        </w:rPr>
        <w:t>Sprunger;</w:t>
      </w:r>
      <w:proofErr w:type="gramEnd"/>
      <w:r w:rsidRPr="00356BD4">
        <w:rPr>
          <w:rFonts w:ascii="Book Antiqua" w:hAnsi="Book Antiqua"/>
          <w:sz w:val="30"/>
          <w:szCs w:val="30"/>
        </w:rPr>
        <w:t xml:space="preserve"> four half-brothers,</w:t>
      </w:r>
      <w:r>
        <w:rPr>
          <w:rFonts w:ascii="Book Antiqua" w:hAnsi="Book Antiqua"/>
          <w:sz w:val="30"/>
          <w:szCs w:val="30"/>
        </w:rPr>
        <w:t xml:space="preserve"> </w:t>
      </w:r>
      <w:r w:rsidRPr="00356BD4">
        <w:rPr>
          <w:rFonts w:ascii="Book Antiqua" w:hAnsi="Book Antiqua"/>
          <w:sz w:val="30"/>
          <w:szCs w:val="30"/>
        </w:rPr>
        <w:t>Joshua, Isaac, Philemon and Amos Sprunger and three half-sisters, Mrs. Peter Schneck, Mrs. Ulrich Lehman and Mrs.</w:t>
      </w:r>
      <w:r>
        <w:rPr>
          <w:rFonts w:ascii="Book Antiqua" w:hAnsi="Book Antiqua"/>
          <w:sz w:val="30"/>
          <w:szCs w:val="30"/>
        </w:rPr>
        <w:t xml:space="preserve"> </w:t>
      </w:r>
      <w:r w:rsidRPr="00356BD4">
        <w:rPr>
          <w:rFonts w:ascii="Book Antiqua" w:hAnsi="Book Antiqua"/>
          <w:sz w:val="30"/>
          <w:szCs w:val="30"/>
        </w:rPr>
        <w:t>Amos Burkhalter.</w:t>
      </w:r>
    </w:p>
    <w:p w14:paraId="0419D0B3" w14:textId="591E696B" w:rsidR="00356BD4" w:rsidRPr="00356BD4" w:rsidRDefault="00356BD4" w:rsidP="00356BD4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356BD4">
        <w:rPr>
          <w:rFonts w:ascii="Book Antiqua" w:hAnsi="Book Antiqua"/>
          <w:sz w:val="30"/>
          <w:szCs w:val="30"/>
        </w:rPr>
        <w:t>Mr. Sprunger was a member of the First Mennonite Church</w:t>
      </w:r>
    </w:p>
    <w:p w14:paraId="6D680C76" w14:textId="77777777" w:rsidR="00356BD4" w:rsidRPr="00356BD4" w:rsidRDefault="00356BD4" w:rsidP="00356BD4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56BD4">
        <w:rPr>
          <w:rFonts w:ascii="Book Antiqua" w:hAnsi="Book Antiqua"/>
          <w:sz w:val="30"/>
          <w:szCs w:val="30"/>
        </w:rPr>
        <w:t>and well known throughout the community.</w:t>
      </w:r>
    </w:p>
    <w:p w14:paraId="4BB2F5DD" w14:textId="2B1BD84E" w:rsidR="00356BD4" w:rsidRPr="00356BD4" w:rsidRDefault="00356BD4" w:rsidP="00356BD4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356BD4">
        <w:rPr>
          <w:rFonts w:ascii="Book Antiqua" w:hAnsi="Book Antiqua"/>
          <w:sz w:val="30"/>
          <w:szCs w:val="30"/>
        </w:rPr>
        <w:t>Funeral services will be held at 10:00 a.m. Saturday at the</w:t>
      </w:r>
    </w:p>
    <w:p w14:paraId="2B8F07D0" w14:textId="77777777" w:rsidR="00356BD4" w:rsidRPr="00356BD4" w:rsidRDefault="00356BD4" w:rsidP="00356BD4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56BD4">
        <w:rPr>
          <w:rFonts w:ascii="Book Antiqua" w:hAnsi="Book Antiqua"/>
          <w:sz w:val="30"/>
          <w:szCs w:val="30"/>
        </w:rPr>
        <w:t>First Mennonite Church, Rev. O. A. Krehbiel officiating. Burial</w:t>
      </w:r>
    </w:p>
    <w:p w14:paraId="292B78F3" w14:textId="77777777" w:rsidR="00356BD4" w:rsidRPr="00356BD4" w:rsidRDefault="00356BD4" w:rsidP="00356BD4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56BD4">
        <w:rPr>
          <w:rFonts w:ascii="Book Antiqua" w:hAnsi="Book Antiqua"/>
          <w:sz w:val="30"/>
          <w:szCs w:val="30"/>
        </w:rPr>
        <w:t>will be in the M.R.E. Cemetery. The body is at the Yager</w:t>
      </w:r>
    </w:p>
    <w:p w14:paraId="03CBD993" w14:textId="77777777" w:rsidR="00356BD4" w:rsidRPr="00356BD4" w:rsidRDefault="00356BD4" w:rsidP="00356BD4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56BD4">
        <w:rPr>
          <w:rFonts w:ascii="Book Antiqua" w:hAnsi="Book Antiqua"/>
          <w:sz w:val="30"/>
          <w:szCs w:val="30"/>
        </w:rPr>
        <w:t>Funeral Home where friends may call after 6:00 p.m.</w:t>
      </w:r>
    </w:p>
    <w:p w14:paraId="3E6680F8" w14:textId="77777777" w:rsidR="00356BD4" w:rsidRDefault="00356BD4" w:rsidP="00356BD4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56BD4">
        <w:rPr>
          <w:rFonts w:ascii="Book Antiqua" w:hAnsi="Book Antiqua"/>
          <w:sz w:val="30"/>
          <w:szCs w:val="30"/>
        </w:rPr>
        <w:t>Thursday.</w:t>
      </w:r>
    </w:p>
    <w:p w14:paraId="24309F28" w14:textId="77777777" w:rsidR="00356BD4" w:rsidRPr="00356BD4" w:rsidRDefault="00356BD4" w:rsidP="00356BD4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7D6E7624" w14:textId="785692FA" w:rsidR="00356BD4" w:rsidRPr="00356BD4" w:rsidRDefault="00356BD4" w:rsidP="00356BD4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56BD4">
        <w:rPr>
          <w:rFonts w:ascii="Book Antiqua" w:hAnsi="Book Antiqua"/>
          <w:sz w:val="30"/>
          <w:szCs w:val="30"/>
        </w:rPr>
        <w:t>Adams County Historical Museum, Indiana</w:t>
      </w:r>
    </w:p>
    <w:p w14:paraId="11B7514C" w14:textId="69328AF1" w:rsidR="00356BD4" w:rsidRPr="00356BD4" w:rsidRDefault="00356BD4" w:rsidP="00356BD4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56BD4">
        <w:rPr>
          <w:rFonts w:ascii="Book Antiqua" w:hAnsi="Book Antiqua"/>
          <w:sz w:val="30"/>
          <w:szCs w:val="30"/>
        </w:rPr>
        <w:t>March 1955 – April 1958 Scrapbook</w:t>
      </w:r>
      <w:r>
        <w:rPr>
          <w:rFonts w:ascii="Book Antiqua" w:hAnsi="Book Antiqua"/>
          <w:sz w:val="30"/>
          <w:szCs w:val="30"/>
        </w:rPr>
        <w:t>, Image 17-18</w:t>
      </w:r>
    </w:p>
    <w:p w14:paraId="29669695" w14:textId="3D921BC5" w:rsidR="001277F1" w:rsidRPr="00AC4071" w:rsidRDefault="001277F1" w:rsidP="00356BD4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1277F1" w:rsidRPr="00AC4071" w:rsidSect="00356BD4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9A6"/>
    <w:rsid w:val="00001536"/>
    <w:rsid w:val="00106C11"/>
    <w:rsid w:val="001277F1"/>
    <w:rsid w:val="0022767A"/>
    <w:rsid w:val="002F667F"/>
    <w:rsid w:val="00356BD4"/>
    <w:rsid w:val="00423AB5"/>
    <w:rsid w:val="00530F59"/>
    <w:rsid w:val="00532E39"/>
    <w:rsid w:val="007A5399"/>
    <w:rsid w:val="00A809A6"/>
    <w:rsid w:val="00AC4071"/>
    <w:rsid w:val="00EA3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1E05A"/>
  <w15:docId w15:val="{66878793-7B50-4207-90AA-9197996EE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809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09A6"/>
    <w:rPr>
      <w:rFonts w:ascii="Tahoma" w:hAnsi="Tahoma" w:cs="Tahoma"/>
      <w:sz w:val="16"/>
      <w:szCs w:val="16"/>
    </w:rPr>
  </w:style>
  <w:style w:type="paragraph" w:customStyle="1" w:styleId="yiv3085678904msonormal">
    <w:name w:val="yiv3085678904msonormal"/>
    <w:basedOn w:val="Normal"/>
    <w:rsid w:val="00A809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1160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A45FAA-8C22-4D18-B60A-FED44E5C00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2</Pages>
  <Words>343</Words>
  <Characters>1832</Characters>
  <Application>Microsoft Office Word</Application>
  <DocSecurity>0</DocSecurity>
  <Lines>49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2026-01-07T19:19:00Z</dcterms:created>
  <dcterms:modified xsi:type="dcterms:W3CDTF">2026-01-07T19:19:00Z</dcterms:modified>
</cp:coreProperties>
</file>