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514B" w14:textId="7768F8CC" w:rsidR="00BE369A" w:rsidRPr="00BE369A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Adolph</w:t>
      </w:r>
      <w:r w:rsidR="00705FAB">
        <w:rPr>
          <w:rFonts w:ascii="Book Antiqua" w:eastAsia="Times New Roman" w:hAnsi="Book Antiqua" w:cstheme="minorHAnsi"/>
          <w:color w:val="000000"/>
          <w:sz w:val="40"/>
          <w:szCs w:val="40"/>
        </w:rPr>
        <w:t xml:space="preserve"> </w:t>
      </w:r>
      <w:r w:rsidR="00BE369A" w:rsidRPr="00BE369A">
        <w:rPr>
          <w:rFonts w:ascii="Book Antiqua" w:eastAsia="Times New Roman" w:hAnsi="Book Antiqua" w:cstheme="minorHAnsi"/>
          <w:color w:val="000000"/>
          <w:sz w:val="40"/>
          <w:szCs w:val="40"/>
        </w:rPr>
        <w:t>Sprunger</w:t>
      </w:r>
    </w:p>
    <w:p w14:paraId="6FB6691C" w14:textId="0D32F15C" w:rsidR="00BE369A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rFonts w:ascii="Book Antiqua" w:eastAsia="Times New Roman" w:hAnsi="Book Antiqua" w:cstheme="minorHAnsi"/>
          <w:color w:val="000000"/>
          <w:sz w:val="40"/>
          <w:szCs w:val="40"/>
        </w:rPr>
        <w:t>August 20, 1887 – June 20, 1951</w:t>
      </w:r>
    </w:p>
    <w:p w14:paraId="15F1AFC0" w14:textId="77777777" w:rsidR="00722C92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</w:p>
    <w:p w14:paraId="1EC23D22" w14:textId="0D146F62" w:rsidR="00A4796A" w:rsidRPr="00BE369A" w:rsidRDefault="00722C92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40"/>
          <w:szCs w:val="40"/>
        </w:rPr>
      </w:pPr>
      <w:r>
        <w:rPr>
          <w:noProof/>
        </w:rPr>
        <w:drawing>
          <wp:inline distT="0" distB="0" distL="0" distR="0" wp14:anchorId="33A3EA59" wp14:editId="5F9E3A5C">
            <wp:extent cx="4619625" cy="2857653"/>
            <wp:effectExtent l="0" t="0" r="0" b="0"/>
            <wp:docPr id="158063593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53" b="6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231" cy="286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B97A9" w14:textId="602E9FA4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  <w:r w:rsidRPr="00026CED">
        <w:rPr>
          <w:rFonts w:ascii="Book Antiqua" w:eastAsia="Times New Roman" w:hAnsi="Book Antiqua" w:cstheme="minorHAnsi"/>
          <w:color w:val="000000"/>
          <w:sz w:val="30"/>
          <w:szCs w:val="30"/>
        </w:rPr>
        <w:t xml:space="preserve">Photo by </w:t>
      </w:r>
      <w:r w:rsidR="00705FAB">
        <w:rPr>
          <w:rFonts w:ascii="Book Antiqua" w:eastAsia="Times New Roman" w:hAnsi="Book Antiqua" w:cstheme="minorHAnsi"/>
          <w:color w:val="000000"/>
          <w:sz w:val="30"/>
          <w:szCs w:val="30"/>
        </w:rPr>
        <w:t>Alicia Kneuss</w:t>
      </w:r>
    </w:p>
    <w:p w14:paraId="5EC5F6C6" w14:textId="77777777" w:rsidR="00BE369A" w:rsidRPr="00026CED" w:rsidRDefault="00BE369A" w:rsidP="00BE369A">
      <w:pPr>
        <w:spacing w:after="0" w:line="240" w:lineRule="auto"/>
        <w:jc w:val="center"/>
        <w:rPr>
          <w:rFonts w:ascii="Book Antiqua" w:eastAsia="Times New Roman" w:hAnsi="Book Antiqua" w:cstheme="minorHAnsi"/>
          <w:color w:val="000000"/>
          <w:sz w:val="30"/>
          <w:szCs w:val="30"/>
        </w:rPr>
      </w:pPr>
    </w:p>
    <w:p w14:paraId="2FFD4A32" w14:textId="4CBD349C" w:rsidR="00A4796A" w:rsidRPr="00026CED" w:rsidRDefault="00722C92" w:rsidP="00245878">
      <w:pPr>
        <w:spacing w:after="0" w:line="240" w:lineRule="auto"/>
        <w:rPr>
          <w:rFonts w:ascii="Book Antiqua" w:hAnsi="Book Antiqua" w:cstheme="minorHAnsi"/>
          <w:bCs/>
          <w:sz w:val="30"/>
          <w:szCs w:val="30"/>
        </w:rPr>
      </w:pP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t>Adolph Sprunger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in the Indiana, U.S., Death Certificates, 1899-2011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Name: Adolph Sprunger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Gender: Male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Race: White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Age: 63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Marital status: Widowed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Birth Date: 20 Aug 1887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Birth Place: Monroe Twp, Adams Co, Ind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Death Date: 20 Jun 1951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Death Place: Rural, Adams, Indiana, USA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Father: Emanuel Sprunger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Mother: Katherine Stauffer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Informant: Edward Sprunger; Berne, Indiana</w:t>
      </w:r>
      <w:r w:rsidRPr="00722C92">
        <w:rPr>
          <w:rFonts w:ascii="Book Antiqua" w:eastAsia="Times New Roman" w:hAnsi="Book Antiqua" w:cstheme="minorHAnsi"/>
          <w:color w:val="000000"/>
          <w:sz w:val="30"/>
          <w:szCs w:val="30"/>
        </w:rPr>
        <w:br/>
        <w:t>Burial: June 25, 1951; MRE Cemetery; Berne, Indiana</w:t>
      </w:r>
    </w:p>
    <w:sectPr w:rsidR="00A4796A" w:rsidRPr="00026CED" w:rsidSect="00705FA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77C3D"/>
    <w:multiLevelType w:val="multilevel"/>
    <w:tmpl w:val="1CDE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83EBF"/>
    <w:multiLevelType w:val="multilevel"/>
    <w:tmpl w:val="A91E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2276481">
    <w:abstractNumId w:val="1"/>
  </w:num>
  <w:num w:numId="2" w16cid:durableId="2059550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78"/>
    <w:rsid w:val="00026CED"/>
    <w:rsid w:val="00245878"/>
    <w:rsid w:val="002D79F9"/>
    <w:rsid w:val="003B3F93"/>
    <w:rsid w:val="00705FAB"/>
    <w:rsid w:val="00722C92"/>
    <w:rsid w:val="00A4796A"/>
    <w:rsid w:val="00BE369A"/>
    <w:rsid w:val="00C5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66AE"/>
  <w15:docId w15:val="{1F01AC92-8D8F-4BFE-A641-E64BF787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3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79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7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0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077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50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09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30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662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28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044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2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001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0390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0231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822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5096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333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896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064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2026-01-05T20:14:00Z</dcterms:created>
  <dcterms:modified xsi:type="dcterms:W3CDTF">2026-01-05T20:14:00Z</dcterms:modified>
</cp:coreProperties>
</file>