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9A8E4" w14:textId="77777777" w:rsidR="000C6632" w:rsidRPr="000C6632" w:rsidRDefault="000C6632" w:rsidP="000C6632">
      <w:pPr>
        <w:spacing w:after="0" w:line="240" w:lineRule="auto"/>
        <w:jc w:val="center"/>
        <w:rPr>
          <w:rFonts w:ascii="Book Antiqua" w:hAnsi="Book Antiqua"/>
          <w:sz w:val="40"/>
          <w:szCs w:val="40"/>
        </w:rPr>
      </w:pPr>
      <w:r w:rsidRPr="000C6632">
        <w:rPr>
          <w:rFonts w:ascii="Book Antiqua" w:hAnsi="Book Antiqua"/>
          <w:sz w:val="40"/>
          <w:szCs w:val="40"/>
        </w:rPr>
        <w:t>Douglas J. Sipe</w:t>
      </w:r>
    </w:p>
    <w:p w14:paraId="63E6E920" w14:textId="2C639C05" w:rsidR="0009452F" w:rsidRPr="000C6632" w:rsidRDefault="000C6632" w:rsidP="000C6632">
      <w:pPr>
        <w:spacing w:after="0" w:line="240" w:lineRule="auto"/>
        <w:jc w:val="center"/>
        <w:rPr>
          <w:rFonts w:ascii="Book Antiqua" w:hAnsi="Book Antiqua"/>
          <w:sz w:val="40"/>
          <w:szCs w:val="40"/>
        </w:rPr>
      </w:pPr>
      <w:r w:rsidRPr="000C6632">
        <w:rPr>
          <w:rFonts w:ascii="Book Antiqua" w:hAnsi="Book Antiqua"/>
          <w:sz w:val="40"/>
          <w:szCs w:val="40"/>
        </w:rPr>
        <w:t>October 30, 1941 - February 17, 2009</w:t>
      </w:r>
    </w:p>
    <w:p w14:paraId="323CFD61" w14:textId="77777777" w:rsidR="000C6632" w:rsidRPr="000C6632" w:rsidRDefault="000C6632" w:rsidP="000C6632">
      <w:pPr>
        <w:spacing w:after="0" w:line="240" w:lineRule="auto"/>
        <w:jc w:val="center"/>
        <w:rPr>
          <w:rFonts w:ascii="Book Antiqua" w:hAnsi="Book Antiqua"/>
          <w:sz w:val="30"/>
          <w:szCs w:val="30"/>
        </w:rPr>
      </w:pPr>
    </w:p>
    <w:p w14:paraId="3B0E9CA3" w14:textId="714D70C6" w:rsidR="000C6632" w:rsidRPr="000C6632" w:rsidRDefault="00DA31EC" w:rsidP="000C6632">
      <w:pPr>
        <w:spacing w:after="0" w:line="240" w:lineRule="auto"/>
        <w:jc w:val="center"/>
        <w:rPr>
          <w:rFonts w:ascii="Book Antiqua" w:hAnsi="Book Antiqua"/>
          <w:sz w:val="30"/>
          <w:szCs w:val="30"/>
        </w:rPr>
      </w:pPr>
      <w:r>
        <w:rPr>
          <w:noProof/>
        </w:rPr>
        <w:drawing>
          <wp:inline distT="0" distB="0" distL="0" distR="0" wp14:anchorId="7F219936" wp14:editId="68E01B0E">
            <wp:extent cx="3353435" cy="1886308"/>
            <wp:effectExtent l="0" t="0" r="0" b="0"/>
            <wp:docPr id="189842153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60990" cy="1890558"/>
                    </a:xfrm>
                    <a:prstGeom prst="rect">
                      <a:avLst/>
                    </a:prstGeom>
                    <a:noFill/>
                    <a:ln>
                      <a:noFill/>
                    </a:ln>
                  </pic:spPr>
                </pic:pic>
              </a:graphicData>
            </a:graphic>
          </wp:inline>
        </w:drawing>
      </w:r>
    </w:p>
    <w:p w14:paraId="6E012ED5" w14:textId="49987271" w:rsidR="000C6632" w:rsidRPr="000C6632" w:rsidRDefault="000C6632" w:rsidP="000C6632">
      <w:pPr>
        <w:spacing w:after="0" w:line="240" w:lineRule="auto"/>
        <w:jc w:val="center"/>
        <w:rPr>
          <w:rFonts w:ascii="Book Antiqua" w:hAnsi="Book Antiqua"/>
          <w:sz w:val="30"/>
          <w:szCs w:val="30"/>
        </w:rPr>
      </w:pPr>
      <w:r w:rsidRPr="000C6632">
        <w:rPr>
          <w:rFonts w:ascii="Book Antiqua" w:hAnsi="Book Antiqua"/>
          <w:sz w:val="30"/>
          <w:szCs w:val="30"/>
        </w:rPr>
        <w:t xml:space="preserve">Photo by </w:t>
      </w:r>
      <w:r w:rsidR="00DA31EC">
        <w:rPr>
          <w:rFonts w:ascii="Book Antiqua" w:hAnsi="Book Antiqua"/>
          <w:sz w:val="30"/>
          <w:szCs w:val="30"/>
        </w:rPr>
        <w:t>Alicia Kneuss</w:t>
      </w:r>
    </w:p>
    <w:p w14:paraId="05E3C3D9" w14:textId="77777777" w:rsidR="000C6632" w:rsidRPr="000C6632" w:rsidRDefault="000C6632" w:rsidP="000C6632">
      <w:pPr>
        <w:spacing w:after="0" w:line="240" w:lineRule="auto"/>
        <w:rPr>
          <w:rFonts w:ascii="Book Antiqua" w:hAnsi="Book Antiqua"/>
          <w:sz w:val="30"/>
          <w:szCs w:val="30"/>
        </w:rPr>
      </w:pPr>
    </w:p>
    <w:p w14:paraId="3F5F83C7" w14:textId="77777777" w:rsidR="000C6632" w:rsidRDefault="000C6632" w:rsidP="000C6632">
      <w:pPr>
        <w:spacing w:after="0" w:line="240" w:lineRule="auto"/>
        <w:rPr>
          <w:rFonts w:ascii="Book Antiqua" w:hAnsi="Book Antiqua"/>
          <w:sz w:val="30"/>
          <w:szCs w:val="30"/>
        </w:rPr>
      </w:pPr>
      <w:r>
        <w:rPr>
          <w:rFonts w:ascii="Book Antiqua" w:hAnsi="Book Antiqua"/>
          <w:sz w:val="30"/>
          <w:szCs w:val="30"/>
        </w:rPr>
        <w:t xml:space="preserve">   </w:t>
      </w:r>
      <w:r w:rsidRPr="000C6632">
        <w:rPr>
          <w:rFonts w:ascii="Book Antiqua" w:hAnsi="Book Antiqua"/>
          <w:sz w:val="30"/>
          <w:szCs w:val="30"/>
        </w:rPr>
        <w:t xml:space="preserve">Douglas J. Sipe, 67, of Berne, Indiana passed away at 11:10 a.m. Tuesday, February 17, </w:t>
      </w:r>
      <w:proofErr w:type="gramStart"/>
      <w:r w:rsidRPr="000C6632">
        <w:rPr>
          <w:rFonts w:ascii="Book Antiqua" w:hAnsi="Book Antiqua"/>
          <w:sz w:val="30"/>
          <w:szCs w:val="30"/>
        </w:rPr>
        <w:t>2009</w:t>
      </w:r>
      <w:proofErr w:type="gramEnd"/>
      <w:r w:rsidRPr="000C6632">
        <w:rPr>
          <w:rFonts w:ascii="Book Antiqua" w:hAnsi="Book Antiqua"/>
          <w:sz w:val="30"/>
          <w:szCs w:val="30"/>
        </w:rPr>
        <w:t xml:space="preserve"> at his residence. Douglas was born on October 30, </w:t>
      </w:r>
      <w:proofErr w:type="gramStart"/>
      <w:r w:rsidRPr="000C6632">
        <w:rPr>
          <w:rFonts w:ascii="Book Antiqua" w:hAnsi="Book Antiqua"/>
          <w:sz w:val="30"/>
          <w:szCs w:val="30"/>
        </w:rPr>
        <w:t>1941</w:t>
      </w:r>
      <w:proofErr w:type="gramEnd"/>
      <w:r w:rsidRPr="000C6632">
        <w:rPr>
          <w:rFonts w:ascii="Book Antiqua" w:hAnsi="Book Antiqua"/>
          <w:sz w:val="30"/>
          <w:szCs w:val="30"/>
        </w:rPr>
        <w:t xml:space="preserve"> in Union City, </w:t>
      </w:r>
      <w:proofErr w:type="gramStart"/>
      <w:r w:rsidRPr="000C6632">
        <w:rPr>
          <w:rFonts w:ascii="Book Antiqua" w:hAnsi="Book Antiqua"/>
          <w:sz w:val="30"/>
          <w:szCs w:val="30"/>
        </w:rPr>
        <w:t>Indiana</w:t>
      </w:r>
      <w:proofErr w:type="gramEnd"/>
      <w:r w:rsidRPr="000C6632">
        <w:rPr>
          <w:rFonts w:ascii="Book Antiqua" w:hAnsi="Book Antiqua"/>
          <w:sz w:val="30"/>
          <w:szCs w:val="30"/>
        </w:rPr>
        <w:t xml:space="preserve"> the son of Ivan and Fern (Miller) Sipe, both deceased. He married Judy Bixler on September 30, 1966. </w:t>
      </w:r>
    </w:p>
    <w:p w14:paraId="321542AF" w14:textId="77777777" w:rsidR="000C6632" w:rsidRDefault="000C6632" w:rsidP="000C6632">
      <w:pPr>
        <w:spacing w:after="0" w:line="240" w:lineRule="auto"/>
        <w:rPr>
          <w:rFonts w:ascii="Book Antiqua" w:hAnsi="Book Antiqua"/>
          <w:sz w:val="30"/>
          <w:szCs w:val="30"/>
        </w:rPr>
      </w:pPr>
      <w:r>
        <w:rPr>
          <w:rFonts w:ascii="Book Antiqua" w:hAnsi="Book Antiqua"/>
          <w:sz w:val="30"/>
          <w:szCs w:val="30"/>
        </w:rPr>
        <w:t xml:space="preserve">   </w:t>
      </w:r>
      <w:r w:rsidRPr="000C6632">
        <w:rPr>
          <w:rFonts w:ascii="Book Antiqua" w:hAnsi="Book Antiqua"/>
          <w:sz w:val="30"/>
          <w:szCs w:val="30"/>
        </w:rPr>
        <w:t xml:space="preserve">Douglas served in the United States Army National Guard for six years. He was an employee of New Idea Corporation of Coldwater, Ohio and retired from EPC of Geneva, Indiana after thirty-two years of service. Douglas enjoyed fishing, gardening, and sprint racing. </w:t>
      </w:r>
      <w:r>
        <w:rPr>
          <w:rFonts w:ascii="Book Antiqua" w:hAnsi="Book Antiqua"/>
          <w:sz w:val="30"/>
          <w:szCs w:val="30"/>
        </w:rPr>
        <w:t xml:space="preserve"> </w:t>
      </w:r>
    </w:p>
    <w:p w14:paraId="6850E042" w14:textId="77777777" w:rsidR="000C6632" w:rsidRDefault="000C6632" w:rsidP="000C6632">
      <w:pPr>
        <w:spacing w:after="0" w:line="240" w:lineRule="auto"/>
        <w:rPr>
          <w:rFonts w:ascii="Book Antiqua" w:hAnsi="Book Antiqua"/>
          <w:sz w:val="30"/>
          <w:szCs w:val="30"/>
        </w:rPr>
      </w:pPr>
      <w:r>
        <w:rPr>
          <w:rFonts w:ascii="Book Antiqua" w:hAnsi="Book Antiqua"/>
          <w:sz w:val="30"/>
          <w:szCs w:val="30"/>
        </w:rPr>
        <w:t xml:space="preserve">   </w:t>
      </w:r>
      <w:r w:rsidRPr="000C6632">
        <w:rPr>
          <w:rFonts w:ascii="Book Antiqua" w:hAnsi="Book Antiqua"/>
          <w:sz w:val="30"/>
          <w:szCs w:val="30"/>
        </w:rPr>
        <w:t xml:space="preserve">Douglas </w:t>
      </w:r>
      <w:proofErr w:type="gramStart"/>
      <w:r w:rsidRPr="000C6632">
        <w:rPr>
          <w:rFonts w:ascii="Book Antiqua" w:hAnsi="Book Antiqua"/>
          <w:sz w:val="30"/>
          <w:szCs w:val="30"/>
        </w:rPr>
        <w:t>is survived</w:t>
      </w:r>
      <w:proofErr w:type="gramEnd"/>
      <w:r w:rsidRPr="000C6632">
        <w:rPr>
          <w:rFonts w:ascii="Book Antiqua" w:hAnsi="Book Antiqua"/>
          <w:sz w:val="30"/>
          <w:szCs w:val="30"/>
        </w:rPr>
        <w:t xml:space="preserve"> by his wife, Judy Sipe of Berne, Indiana; a son, Bradley Sipe of Berne, Indiana; a daughter, Tammy (Jeffery) Bulmahn of Bryant, Indiana; a granddaughter, Krisa Sipe; a grandson, Noah Hirschy; and a great-granddaughter, Rook Shaver. Douglas was preceded in death by a brother, Richard Sipe. </w:t>
      </w:r>
    </w:p>
    <w:p w14:paraId="6138A3CB" w14:textId="77777777" w:rsidR="000C6632" w:rsidRDefault="000C6632" w:rsidP="000C6632">
      <w:pPr>
        <w:spacing w:after="0" w:line="240" w:lineRule="auto"/>
        <w:rPr>
          <w:rFonts w:ascii="Book Antiqua" w:hAnsi="Book Antiqua"/>
          <w:sz w:val="30"/>
          <w:szCs w:val="30"/>
        </w:rPr>
      </w:pPr>
      <w:r>
        <w:rPr>
          <w:rFonts w:ascii="Book Antiqua" w:hAnsi="Book Antiqua"/>
          <w:sz w:val="30"/>
          <w:szCs w:val="30"/>
        </w:rPr>
        <w:t xml:space="preserve">   </w:t>
      </w:r>
      <w:r w:rsidRPr="000C6632">
        <w:rPr>
          <w:rFonts w:ascii="Book Antiqua" w:hAnsi="Book Antiqua"/>
          <w:sz w:val="30"/>
          <w:szCs w:val="30"/>
        </w:rPr>
        <w:t xml:space="preserve">Funeral services will be held at 10:00 a.m. Friday, </w:t>
      </w:r>
      <w:proofErr w:type="gramStart"/>
      <w:r w:rsidRPr="000C6632">
        <w:rPr>
          <w:rFonts w:ascii="Book Antiqua" w:hAnsi="Book Antiqua"/>
          <w:sz w:val="30"/>
          <w:szCs w:val="30"/>
        </w:rPr>
        <w:t>February,</w:t>
      </w:r>
      <w:proofErr w:type="gramEnd"/>
      <w:r w:rsidRPr="000C6632">
        <w:rPr>
          <w:rFonts w:ascii="Book Antiqua" w:hAnsi="Book Antiqua"/>
          <w:sz w:val="30"/>
          <w:szCs w:val="30"/>
        </w:rPr>
        <w:t xml:space="preserve"> 20, 2009 in the Yager Kirchhofer Funeral Home in Berne, Indiana with the Rev. Lou </w:t>
      </w:r>
      <w:proofErr w:type="spellStart"/>
      <w:r w:rsidRPr="000C6632">
        <w:rPr>
          <w:rFonts w:ascii="Book Antiqua" w:hAnsi="Book Antiqua"/>
          <w:sz w:val="30"/>
          <w:szCs w:val="30"/>
        </w:rPr>
        <w:t>Destouet</w:t>
      </w:r>
      <w:proofErr w:type="spellEnd"/>
      <w:r w:rsidRPr="000C6632">
        <w:rPr>
          <w:rFonts w:ascii="Book Antiqua" w:hAnsi="Book Antiqua"/>
          <w:sz w:val="30"/>
          <w:szCs w:val="30"/>
        </w:rPr>
        <w:t xml:space="preserve"> &amp; John Fightmaster officiating. Interment will be in the M.R.E. Cemetery of rural Berne. Family and friends will be received from 2:00 – 8:00 p.m. Thursday, February 19, </w:t>
      </w:r>
      <w:proofErr w:type="gramStart"/>
      <w:r w:rsidRPr="000C6632">
        <w:rPr>
          <w:rFonts w:ascii="Book Antiqua" w:hAnsi="Book Antiqua"/>
          <w:sz w:val="30"/>
          <w:szCs w:val="30"/>
        </w:rPr>
        <w:t>2009</w:t>
      </w:r>
      <w:proofErr w:type="gramEnd"/>
      <w:r w:rsidRPr="000C6632">
        <w:rPr>
          <w:rFonts w:ascii="Book Antiqua" w:hAnsi="Book Antiqua"/>
          <w:sz w:val="30"/>
          <w:szCs w:val="30"/>
        </w:rPr>
        <w:t xml:space="preserve"> in the Yager-Kirchhofer Funeral Home and one hour prior to the service at the funeral home on Friday. </w:t>
      </w:r>
    </w:p>
    <w:p w14:paraId="6355F9FF" w14:textId="71CA6CD5" w:rsidR="000C6632" w:rsidRDefault="000C6632" w:rsidP="000C6632">
      <w:pPr>
        <w:spacing w:after="0" w:line="240" w:lineRule="auto"/>
        <w:rPr>
          <w:rFonts w:ascii="Book Antiqua" w:hAnsi="Book Antiqua"/>
          <w:sz w:val="30"/>
          <w:szCs w:val="30"/>
        </w:rPr>
      </w:pPr>
      <w:r>
        <w:rPr>
          <w:rFonts w:ascii="Book Antiqua" w:hAnsi="Book Antiqua"/>
          <w:sz w:val="30"/>
          <w:szCs w:val="30"/>
        </w:rPr>
        <w:t xml:space="preserve">   </w:t>
      </w:r>
      <w:r w:rsidRPr="000C6632">
        <w:rPr>
          <w:rFonts w:ascii="Book Antiqua" w:hAnsi="Book Antiqua"/>
          <w:sz w:val="30"/>
          <w:szCs w:val="30"/>
        </w:rPr>
        <w:t>Preferred memorials are to Family Hospice of Northeast Indiana &amp; Union Chapel, Bryant.</w:t>
      </w:r>
    </w:p>
    <w:p w14:paraId="01CADED9" w14:textId="77777777" w:rsidR="000C6632" w:rsidRPr="000C6632" w:rsidRDefault="000C6632" w:rsidP="000C6632">
      <w:pPr>
        <w:spacing w:after="0" w:line="240" w:lineRule="auto"/>
        <w:rPr>
          <w:rFonts w:ascii="Book Antiqua" w:hAnsi="Book Antiqua"/>
          <w:sz w:val="30"/>
          <w:szCs w:val="30"/>
        </w:rPr>
      </w:pPr>
    </w:p>
    <w:p w14:paraId="72E66F49" w14:textId="4A5E7D11" w:rsidR="000C6632" w:rsidRPr="000C6632" w:rsidRDefault="000C6632" w:rsidP="000C6632">
      <w:pPr>
        <w:spacing w:after="0" w:line="240" w:lineRule="auto"/>
        <w:rPr>
          <w:rFonts w:ascii="Book Antiqua" w:hAnsi="Book Antiqua"/>
          <w:sz w:val="30"/>
          <w:szCs w:val="30"/>
        </w:rPr>
      </w:pPr>
      <w:r w:rsidRPr="000C6632">
        <w:rPr>
          <w:rFonts w:ascii="Book Antiqua" w:hAnsi="Book Antiqua"/>
          <w:sz w:val="30"/>
          <w:szCs w:val="30"/>
        </w:rPr>
        <w:t>Yager-Kirchhofer Funeral Home, Adams County, Indiana</w:t>
      </w:r>
    </w:p>
    <w:sectPr w:rsidR="000C6632" w:rsidRPr="000C6632" w:rsidSect="00DA31EC">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632"/>
    <w:rsid w:val="0009452F"/>
    <w:rsid w:val="000C6632"/>
    <w:rsid w:val="000F5DC1"/>
    <w:rsid w:val="007F26FF"/>
    <w:rsid w:val="00DA31EC"/>
    <w:rsid w:val="00F55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36248"/>
  <w15:chartTrackingRefBased/>
  <w15:docId w15:val="{EB59ED50-C773-4491-9520-D58DAA138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6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6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66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66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66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66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66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66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66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6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6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6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6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6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6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6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6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6632"/>
    <w:rPr>
      <w:rFonts w:eastAsiaTheme="majorEastAsia" w:cstheme="majorBidi"/>
      <w:color w:val="272727" w:themeColor="text1" w:themeTint="D8"/>
    </w:rPr>
  </w:style>
  <w:style w:type="paragraph" w:styleId="Title">
    <w:name w:val="Title"/>
    <w:basedOn w:val="Normal"/>
    <w:next w:val="Normal"/>
    <w:link w:val="TitleChar"/>
    <w:uiPriority w:val="10"/>
    <w:qFormat/>
    <w:rsid w:val="000C6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6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66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6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6632"/>
    <w:pPr>
      <w:spacing w:before="160"/>
      <w:jc w:val="center"/>
    </w:pPr>
    <w:rPr>
      <w:i/>
      <w:iCs/>
      <w:color w:val="404040" w:themeColor="text1" w:themeTint="BF"/>
    </w:rPr>
  </w:style>
  <w:style w:type="character" w:customStyle="1" w:styleId="QuoteChar">
    <w:name w:val="Quote Char"/>
    <w:basedOn w:val="DefaultParagraphFont"/>
    <w:link w:val="Quote"/>
    <w:uiPriority w:val="29"/>
    <w:rsid w:val="000C6632"/>
    <w:rPr>
      <w:i/>
      <w:iCs/>
      <w:color w:val="404040" w:themeColor="text1" w:themeTint="BF"/>
    </w:rPr>
  </w:style>
  <w:style w:type="paragraph" w:styleId="ListParagraph">
    <w:name w:val="List Paragraph"/>
    <w:basedOn w:val="Normal"/>
    <w:uiPriority w:val="34"/>
    <w:qFormat/>
    <w:rsid w:val="000C6632"/>
    <w:pPr>
      <w:ind w:left="720"/>
      <w:contextualSpacing/>
    </w:pPr>
  </w:style>
  <w:style w:type="character" w:styleId="IntenseEmphasis">
    <w:name w:val="Intense Emphasis"/>
    <w:basedOn w:val="DefaultParagraphFont"/>
    <w:uiPriority w:val="21"/>
    <w:qFormat/>
    <w:rsid w:val="000C6632"/>
    <w:rPr>
      <w:i/>
      <w:iCs/>
      <w:color w:val="0F4761" w:themeColor="accent1" w:themeShade="BF"/>
    </w:rPr>
  </w:style>
  <w:style w:type="paragraph" w:styleId="IntenseQuote">
    <w:name w:val="Intense Quote"/>
    <w:basedOn w:val="Normal"/>
    <w:next w:val="Normal"/>
    <w:link w:val="IntenseQuoteChar"/>
    <w:uiPriority w:val="30"/>
    <w:qFormat/>
    <w:rsid w:val="000C6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6632"/>
    <w:rPr>
      <w:i/>
      <w:iCs/>
      <w:color w:val="0F4761" w:themeColor="accent1" w:themeShade="BF"/>
    </w:rPr>
  </w:style>
  <w:style w:type="character" w:styleId="IntenseReference">
    <w:name w:val="Intense Reference"/>
    <w:basedOn w:val="DefaultParagraphFont"/>
    <w:uiPriority w:val="32"/>
    <w:qFormat/>
    <w:rsid w:val="000C66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2025-10-11T23:39:00Z</dcterms:created>
  <dcterms:modified xsi:type="dcterms:W3CDTF">2025-10-11T23:46:00Z</dcterms:modified>
</cp:coreProperties>
</file>