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C25BDD" w14:textId="77777777" w:rsidR="003B6BA7" w:rsidRPr="003B6BA7" w:rsidRDefault="003B6BA7" w:rsidP="003B6BA7">
      <w:pPr>
        <w:spacing w:after="0"/>
        <w:jc w:val="center"/>
        <w:rPr>
          <w:rFonts w:ascii="Book Antiqua" w:hAnsi="Book Antiqua" w:cs="Arial"/>
          <w:sz w:val="40"/>
          <w:szCs w:val="40"/>
        </w:rPr>
      </w:pPr>
      <w:r w:rsidRPr="003B6BA7">
        <w:rPr>
          <w:rFonts w:ascii="Book Antiqua" w:hAnsi="Book Antiqua" w:cs="Arial"/>
          <w:sz w:val="40"/>
          <w:szCs w:val="40"/>
        </w:rPr>
        <w:t>James "Jim" Edward Scott</w:t>
      </w:r>
    </w:p>
    <w:p w14:paraId="544B2997" w14:textId="77777777" w:rsidR="003B6BA7" w:rsidRPr="003B6BA7" w:rsidRDefault="003B6BA7" w:rsidP="003B6BA7">
      <w:pPr>
        <w:spacing w:after="0"/>
        <w:jc w:val="center"/>
        <w:rPr>
          <w:rFonts w:ascii="Book Antiqua" w:hAnsi="Book Antiqua" w:cs="Arial"/>
          <w:sz w:val="40"/>
          <w:szCs w:val="40"/>
        </w:rPr>
      </w:pPr>
      <w:r w:rsidRPr="003B6BA7">
        <w:rPr>
          <w:rFonts w:ascii="Book Antiqua" w:hAnsi="Book Antiqua" w:cs="Arial"/>
          <w:sz w:val="40"/>
          <w:szCs w:val="40"/>
        </w:rPr>
        <w:t>October 27, 1944 — December 8, 2021</w:t>
      </w:r>
    </w:p>
    <w:p w14:paraId="62A288BD" w14:textId="77777777" w:rsidR="00171FE8" w:rsidRDefault="00171FE8" w:rsidP="00171FE8">
      <w:pPr>
        <w:spacing w:after="0"/>
        <w:rPr>
          <w:rFonts w:ascii="Book Antiqua" w:hAnsi="Book Antiqua" w:cs="Arial"/>
          <w:sz w:val="24"/>
          <w:szCs w:val="24"/>
        </w:rPr>
      </w:pPr>
    </w:p>
    <w:p w14:paraId="1064B2D9" w14:textId="71C54E40" w:rsidR="00171FE8" w:rsidRDefault="003B6BA7" w:rsidP="008920ED">
      <w:pPr>
        <w:spacing w:after="0" w:line="240" w:lineRule="auto"/>
        <w:jc w:val="center"/>
        <w:rPr>
          <w:rFonts w:ascii="Book Antiqua" w:hAnsi="Book Antiqua" w:cs="Arial"/>
          <w:sz w:val="24"/>
          <w:szCs w:val="24"/>
        </w:rPr>
      </w:pPr>
      <w:r>
        <w:rPr>
          <w:rFonts w:ascii="Book Antiqua" w:hAnsi="Book Antiqua" w:cs="Arial"/>
          <w:noProof/>
          <w:sz w:val="24"/>
          <w:szCs w:val="24"/>
        </w:rPr>
        <w:drawing>
          <wp:inline distT="0" distB="0" distL="0" distR="0" wp14:anchorId="3957D759" wp14:editId="452D4940">
            <wp:extent cx="2263579" cy="1638300"/>
            <wp:effectExtent l="0" t="0" r="3810" b="0"/>
            <wp:docPr id="57219036" name="Picture 6" descr="A grave stone with a cross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219036" name="Picture 6" descr="A grave stone with a cross on it&#10;&#10;AI-generated content may be incorrect."/>
                    <pic:cNvPicPr/>
                  </pic:nvPicPr>
                  <pic:blipFill>
                    <a:blip r:embed="rId4" cstate="print">
                      <a:extLst>
                        <a:ext uri="{28A0092B-C50C-407E-A947-70E740481C1C}">
                          <a14:useLocalDpi xmlns:a14="http://schemas.microsoft.com/office/drawing/2010/main" val="0"/>
                        </a:ext>
                      </a:extLst>
                    </a:blip>
                    <a:stretch>
                      <a:fillRect/>
                    </a:stretch>
                  </pic:blipFill>
                  <pic:spPr>
                    <a:xfrm>
                      <a:off x="0" y="0"/>
                      <a:ext cx="2287377" cy="1655524"/>
                    </a:xfrm>
                    <a:prstGeom prst="rect">
                      <a:avLst/>
                    </a:prstGeom>
                  </pic:spPr>
                </pic:pic>
              </a:graphicData>
            </a:graphic>
          </wp:inline>
        </w:drawing>
      </w:r>
    </w:p>
    <w:p w14:paraId="022DEFCD" w14:textId="546A357B" w:rsidR="00171FE8" w:rsidRPr="009E277A" w:rsidRDefault="00171FE8" w:rsidP="008920ED">
      <w:pPr>
        <w:spacing w:after="0" w:line="240" w:lineRule="auto"/>
        <w:jc w:val="center"/>
        <w:rPr>
          <w:rFonts w:ascii="Book Antiqua" w:hAnsi="Book Antiqua" w:cs="Arial"/>
          <w:sz w:val="30"/>
          <w:szCs w:val="30"/>
        </w:rPr>
      </w:pPr>
      <w:r w:rsidRPr="009E277A">
        <w:rPr>
          <w:rFonts w:ascii="Book Antiqua" w:hAnsi="Book Antiqua" w:cs="Arial"/>
          <w:sz w:val="30"/>
          <w:szCs w:val="30"/>
        </w:rPr>
        <w:t xml:space="preserve">Photo by </w:t>
      </w:r>
      <w:proofErr w:type="spellStart"/>
      <w:r w:rsidR="003B6BA7">
        <w:rPr>
          <w:rFonts w:ascii="Book Antiqua" w:hAnsi="Book Antiqua" w:cs="Arial"/>
          <w:sz w:val="30"/>
          <w:szCs w:val="30"/>
        </w:rPr>
        <w:t>Tombstoner</w:t>
      </w:r>
      <w:proofErr w:type="spellEnd"/>
      <w:r w:rsidR="003B6BA7">
        <w:rPr>
          <w:rFonts w:ascii="Book Antiqua" w:hAnsi="Book Antiqua" w:cs="Arial"/>
          <w:sz w:val="30"/>
          <w:szCs w:val="30"/>
        </w:rPr>
        <w:t xml:space="preserve"> &amp; Family</w:t>
      </w:r>
    </w:p>
    <w:p w14:paraId="37552B18" w14:textId="77777777" w:rsidR="00171FE8" w:rsidRDefault="00171FE8" w:rsidP="008920ED">
      <w:pPr>
        <w:spacing w:after="0" w:line="240" w:lineRule="auto"/>
        <w:jc w:val="center"/>
        <w:rPr>
          <w:rFonts w:ascii="Book Antiqua" w:hAnsi="Book Antiqua" w:cs="Arial"/>
          <w:sz w:val="30"/>
          <w:szCs w:val="30"/>
        </w:rPr>
      </w:pPr>
    </w:p>
    <w:p w14:paraId="3B26160D" w14:textId="15294463" w:rsidR="003B6BA7" w:rsidRPr="003B6BA7" w:rsidRDefault="003B6BA7" w:rsidP="003B6BA7">
      <w:pPr>
        <w:spacing w:after="0" w:line="240" w:lineRule="auto"/>
        <w:rPr>
          <w:rFonts w:ascii="Book Antiqua" w:hAnsi="Book Antiqua" w:cs="Arial"/>
          <w:sz w:val="30"/>
          <w:szCs w:val="30"/>
        </w:rPr>
      </w:pPr>
      <w:r>
        <w:rPr>
          <w:rFonts w:ascii="Book Antiqua" w:hAnsi="Book Antiqua" w:cs="Arial"/>
          <w:sz w:val="30"/>
          <w:szCs w:val="30"/>
        </w:rPr>
        <w:t xml:space="preserve">   </w:t>
      </w:r>
      <w:r w:rsidRPr="003B6BA7">
        <w:rPr>
          <w:rFonts w:ascii="Book Antiqua" w:hAnsi="Book Antiqua" w:cs="Arial"/>
          <w:sz w:val="30"/>
          <w:szCs w:val="30"/>
        </w:rPr>
        <w:t xml:space="preserve">James “Jim” Edward Scott, 77, of Berne, Indiana passed away Wednesday, December 8, </w:t>
      </w:r>
      <w:proofErr w:type="gramStart"/>
      <w:r w:rsidRPr="003B6BA7">
        <w:rPr>
          <w:rFonts w:ascii="Book Antiqua" w:hAnsi="Book Antiqua" w:cs="Arial"/>
          <w:sz w:val="30"/>
          <w:szCs w:val="30"/>
        </w:rPr>
        <w:t>2021</w:t>
      </w:r>
      <w:proofErr w:type="gramEnd"/>
      <w:r w:rsidRPr="003B6BA7">
        <w:rPr>
          <w:rFonts w:ascii="Book Antiqua" w:hAnsi="Book Antiqua" w:cs="Arial"/>
          <w:sz w:val="30"/>
          <w:szCs w:val="30"/>
        </w:rPr>
        <w:t xml:space="preserve"> at Lutheran Hospital in Fort Wayne, Indiana.</w:t>
      </w:r>
      <w:r>
        <w:rPr>
          <w:rFonts w:ascii="Book Antiqua" w:hAnsi="Book Antiqua" w:cs="Arial"/>
          <w:sz w:val="30"/>
          <w:szCs w:val="30"/>
        </w:rPr>
        <w:t xml:space="preserve">  </w:t>
      </w:r>
      <w:r w:rsidRPr="003B6BA7">
        <w:rPr>
          <w:rFonts w:ascii="Book Antiqua" w:hAnsi="Book Antiqua" w:cs="Arial"/>
          <w:sz w:val="30"/>
          <w:szCs w:val="30"/>
        </w:rPr>
        <w:t>He was born on October 27, 1944, in Berne, Indiana to the late Garland S. Scott and the late Emma (Tucker) Scott. Jim was united in marriage to Karol Kirkwood on October 4, 1970, at First United Methodist Church in Petroleum, Indiana.</w:t>
      </w:r>
      <w:r w:rsidRPr="003B6BA7">
        <w:rPr>
          <w:rFonts w:ascii="Book Antiqua" w:hAnsi="Book Antiqua" w:cs="Arial"/>
          <w:sz w:val="30"/>
          <w:szCs w:val="30"/>
        </w:rPr>
        <w:br/>
      </w:r>
      <w:r>
        <w:rPr>
          <w:rFonts w:ascii="Book Antiqua" w:hAnsi="Book Antiqua" w:cs="Arial"/>
          <w:sz w:val="30"/>
          <w:szCs w:val="30"/>
        </w:rPr>
        <w:t xml:space="preserve">   </w:t>
      </w:r>
      <w:r w:rsidRPr="003B6BA7">
        <w:rPr>
          <w:rFonts w:ascii="Book Antiqua" w:hAnsi="Book Antiqua" w:cs="Arial"/>
          <w:sz w:val="30"/>
          <w:szCs w:val="30"/>
        </w:rPr>
        <w:t>He served in the National Guard for 6 years.</w:t>
      </w:r>
      <w:r>
        <w:rPr>
          <w:rFonts w:ascii="Book Antiqua" w:hAnsi="Book Antiqua" w:cs="Arial"/>
          <w:sz w:val="30"/>
          <w:szCs w:val="30"/>
        </w:rPr>
        <w:t xml:space="preserve">  </w:t>
      </w:r>
      <w:r w:rsidRPr="003B6BA7">
        <w:rPr>
          <w:rFonts w:ascii="Book Antiqua" w:hAnsi="Book Antiqua" w:cs="Arial"/>
          <w:sz w:val="30"/>
          <w:szCs w:val="30"/>
        </w:rPr>
        <w:t>Jim was a member of First Missionary Church in Berne where he served as an usher for many years.</w:t>
      </w:r>
      <w:r>
        <w:rPr>
          <w:rFonts w:ascii="Book Antiqua" w:hAnsi="Book Antiqua" w:cs="Arial"/>
          <w:sz w:val="30"/>
          <w:szCs w:val="30"/>
        </w:rPr>
        <w:t xml:space="preserve">  </w:t>
      </w:r>
      <w:r w:rsidRPr="003B6BA7">
        <w:rPr>
          <w:rFonts w:ascii="Book Antiqua" w:hAnsi="Book Antiqua" w:cs="Arial"/>
          <w:sz w:val="30"/>
          <w:szCs w:val="30"/>
        </w:rPr>
        <w:t>Jim worked at General Electric in Decatur and then transferred to Fort Wayne following the closing of the Decatur plant. He retired after 38 years of service.</w:t>
      </w:r>
    </w:p>
    <w:p w14:paraId="3F28CB16" w14:textId="3C46B0B2" w:rsidR="003B6BA7" w:rsidRPr="003B6BA7" w:rsidRDefault="003B6BA7" w:rsidP="003B6BA7">
      <w:pPr>
        <w:spacing w:after="0" w:line="240" w:lineRule="auto"/>
        <w:rPr>
          <w:rFonts w:ascii="Book Antiqua" w:hAnsi="Book Antiqua" w:cs="Arial"/>
          <w:sz w:val="30"/>
          <w:szCs w:val="30"/>
        </w:rPr>
      </w:pPr>
      <w:r>
        <w:rPr>
          <w:rFonts w:ascii="Book Antiqua" w:hAnsi="Book Antiqua" w:cs="Arial"/>
          <w:sz w:val="30"/>
          <w:szCs w:val="30"/>
        </w:rPr>
        <w:t xml:space="preserve">   </w:t>
      </w:r>
      <w:r w:rsidRPr="003B6BA7">
        <w:rPr>
          <w:rFonts w:ascii="Book Antiqua" w:hAnsi="Book Antiqua" w:cs="Arial"/>
          <w:sz w:val="30"/>
          <w:szCs w:val="30"/>
        </w:rPr>
        <w:t>Jim loved to talk and watch T.V.! He enjoyed his fellowship with his church family along with his friends at McDonalds and Berne Dining.</w:t>
      </w:r>
    </w:p>
    <w:p w14:paraId="1B03E715" w14:textId="0EE9AC88" w:rsidR="003B6BA7" w:rsidRPr="003B6BA7" w:rsidRDefault="003B6BA7" w:rsidP="003B6BA7">
      <w:pPr>
        <w:spacing w:after="0" w:line="240" w:lineRule="auto"/>
        <w:rPr>
          <w:rFonts w:ascii="Book Antiqua" w:hAnsi="Book Antiqua" w:cs="Arial"/>
          <w:sz w:val="30"/>
          <w:szCs w:val="30"/>
        </w:rPr>
      </w:pPr>
      <w:r>
        <w:rPr>
          <w:rFonts w:ascii="Book Antiqua" w:hAnsi="Book Antiqua" w:cs="Arial"/>
          <w:sz w:val="30"/>
          <w:szCs w:val="30"/>
        </w:rPr>
        <w:t xml:space="preserve">   </w:t>
      </w:r>
      <w:r w:rsidRPr="003B6BA7">
        <w:rPr>
          <w:rFonts w:ascii="Book Antiqua" w:hAnsi="Book Antiqua" w:cs="Arial"/>
          <w:sz w:val="30"/>
          <w:szCs w:val="30"/>
        </w:rPr>
        <w:t>Survivors include his wife, Karol Scott of Berne, Indiana; son, Mark (Kim) Scott of Berne, Indiana; daughter, Joyce Scott of Berne, Indiana; sister-in-law, Mary Scott of Berne, Indiana; four grandchildren; Cassandra (Zac) Edger, Madilyn Scott, Hannah Scott and Jack Scott; and one great-grandchild, Emery Edger</w:t>
      </w:r>
    </w:p>
    <w:p w14:paraId="7FC4CD2B" w14:textId="6FA77F95" w:rsidR="003B6BA7" w:rsidRPr="003B6BA7" w:rsidRDefault="003B6BA7" w:rsidP="003B6BA7">
      <w:pPr>
        <w:spacing w:after="0" w:line="240" w:lineRule="auto"/>
        <w:rPr>
          <w:rFonts w:ascii="Book Antiqua" w:hAnsi="Book Antiqua" w:cs="Arial"/>
          <w:sz w:val="30"/>
          <w:szCs w:val="30"/>
        </w:rPr>
      </w:pPr>
      <w:r>
        <w:rPr>
          <w:rFonts w:ascii="Book Antiqua" w:hAnsi="Book Antiqua" w:cs="Arial"/>
          <w:sz w:val="30"/>
          <w:szCs w:val="30"/>
        </w:rPr>
        <w:t xml:space="preserve">   </w:t>
      </w:r>
      <w:r w:rsidRPr="003B6BA7">
        <w:rPr>
          <w:rFonts w:ascii="Book Antiqua" w:hAnsi="Book Antiqua" w:cs="Arial"/>
          <w:sz w:val="30"/>
          <w:szCs w:val="30"/>
        </w:rPr>
        <w:t xml:space="preserve">Jim was preceded in death by sister and brother-in-law, Barbara &amp; Herman </w:t>
      </w:r>
      <w:proofErr w:type="gramStart"/>
      <w:r w:rsidRPr="003B6BA7">
        <w:rPr>
          <w:rFonts w:ascii="Book Antiqua" w:hAnsi="Book Antiqua" w:cs="Arial"/>
          <w:sz w:val="30"/>
          <w:szCs w:val="30"/>
        </w:rPr>
        <w:t>Zimmerman;</w:t>
      </w:r>
      <w:proofErr w:type="gramEnd"/>
      <w:r w:rsidRPr="003B6BA7">
        <w:rPr>
          <w:rFonts w:ascii="Book Antiqua" w:hAnsi="Book Antiqua" w:cs="Arial"/>
          <w:sz w:val="30"/>
          <w:szCs w:val="30"/>
        </w:rPr>
        <w:t xml:space="preserve"> and a brother, Roger Scott.</w:t>
      </w:r>
    </w:p>
    <w:p w14:paraId="628781EB" w14:textId="3F4E2031" w:rsidR="003B6BA7" w:rsidRPr="003B6BA7" w:rsidRDefault="003B6BA7" w:rsidP="003B6BA7">
      <w:pPr>
        <w:spacing w:after="0" w:line="240" w:lineRule="auto"/>
        <w:rPr>
          <w:rFonts w:ascii="Book Antiqua" w:hAnsi="Book Antiqua" w:cs="Arial"/>
          <w:sz w:val="30"/>
          <w:szCs w:val="30"/>
        </w:rPr>
      </w:pPr>
      <w:r>
        <w:rPr>
          <w:rFonts w:ascii="Book Antiqua" w:hAnsi="Book Antiqua" w:cs="Arial"/>
          <w:sz w:val="30"/>
          <w:szCs w:val="30"/>
        </w:rPr>
        <w:t xml:space="preserve">   </w:t>
      </w:r>
      <w:r w:rsidRPr="003B6BA7">
        <w:rPr>
          <w:rFonts w:ascii="Book Antiqua" w:hAnsi="Book Antiqua" w:cs="Arial"/>
          <w:sz w:val="30"/>
          <w:szCs w:val="30"/>
        </w:rPr>
        <w:t xml:space="preserve">A funeral service will be held at 10:00 a.m. Monday, December 13, 2021, at First Missionary Church in Berne with Pastor Rick Schwartz officiating. Burial will follow at the M.R.E. Cemetery. For those unable to attend, the service will be livestreamed through the church at </w:t>
      </w:r>
      <w:hyperlink r:id="rId5" w:history="1">
        <w:r w:rsidRPr="003B6BA7">
          <w:rPr>
            <w:rStyle w:val="Hyperlink"/>
            <w:rFonts w:ascii="Book Antiqua" w:hAnsi="Book Antiqua" w:cs="Arial"/>
            <w:sz w:val="30"/>
            <w:szCs w:val="30"/>
          </w:rPr>
          <w:t>www.fmcberne.com</w:t>
        </w:r>
      </w:hyperlink>
      <w:r w:rsidRPr="003B6BA7">
        <w:rPr>
          <w:rFonts w:ascii="Book Antiqua" w:hAnsi="Book Antiqua" w:cs="Arial"/>
          <w:sz w:val="30"/>
          <w:szCs w:val="30"/>
        </w:rPr>
        <w:t>.</w:t>
      </w:r>
      <w:r>
        <w:rPr>
          <w:rFonts w:ascii="Book Antiqua" w:hAnsi="Book Antiqua" w:cs="Arial"/>
          <w:sz w:val="30"/>
          <w:szCs w:val="30"/>
        </w:rPr>
        <w:t xml:space="preserve">  </w:t>
      </w:r>
      <w:r w:rsidRPr="003B6BA7">
        <w:rPr>
          <w:rFonts w:ascii="Book Antiqua" w:hAnsi="Book Antiqua" w:cs="Arial"/>
          <w:sz w:val="30"/>
          <w:szCs w:val="30"/>
        </w:rPr>
        <w:t>Family and friends will be received from 12 noon – 4:00 p.m. Sunday, December 12, 2021, at the Zwick &amp; Jahn Funeral Home, Yager-Kirchhofer Chapel in Berne, Indiana and one hour prior to services on Monday at the church.</w:t>
      </w:r>
    </w:p>
    <w:p w14:paraId="038FF089" w14:textId="6E372362" w:rsidR="003B6BA7" w:rsidRDefault="003B6BA7" w:rsidP="003B6BA7">
      <w:pPr>
        <w:spacing w:after="0" w:line="240" w:lineRule="auto"/>
        <w:rPr>
          <w:rFonts w:ascii="Book Antiqua" w:hAnsi="Book Antiqua" w:cs="Arial"/>
          <w:sz w:val="30"/>
          <w:szCs w:val="30"/>
        </w:rPr>
      </w:pPr>
      <w:r>
        <w:rPr>
          <w:rFonts w:ascii="Book Antiqua" w:hAnsi="Book Antiqua" w:cs="Arial"/>
          <w:sz w:val="30"/>
          <w:szCs w:val="30"/>
        </w:rPr>
        <w:t xml:space="preserve">   </w:t>
      </w:r>
      <w:r w:rsidRPr="003B6BA7">
        <w:rPr>
          <w:rFonts w:ascii="Book Antiqua" w:hAnsi="Book Antiqua" w:cs="Arial"/>
          <w:sz w:val="30"/>
          <w:szCs w:val="30"/>
        </w:rPr>
        <w:t>Preferred memorials can be given to First Missionary Church Youth Fund or ACCF- Cancer Fund.</w:t>
      </w:r>
    </w:p>
    <w:p w14:paraId="6ADA2411" w14:textId="77777777" w:rsidR="003B6BA7" w:rsidRPr="003B6BA7" w:rsidRDefault="003B6BA7" w:rsidP="003B6BA7">
      <w:pPr>
        <w:spacing w:after="0" w:line="240" w:lineRule="auto"/>
        <w:rPr>
          <w:rFonts w:ascii="Book Antiqua" w:hAnsi="Book Antiqua" w:cs="Arial"/>
          <w:sz w:val="30"/>
          <w:szCs w:val="30"/>
        </w:rPr>
      </w:pPr>
    </w:p>
    <w:p w14:paraId="440B7B48" w14:textId="1B460F3C" w:rsidR="003B6BA7" w:rsidRDefault="003B6BA7" w:rsidP="003B6BA7">
      <w:pPr>
        <w:spacing w:after="0" w:line="240" w:lineRule="auto"/>
        <w:rPr>
          <w:rFonts w:ascii="Book Antiqua" w:hAnsi="Book Antiqua" w:cs="Arial"/>
          <w:sz w:val="30"/>
          <w:szCs w:val="30"/>
        </w:rPr>
      </w:pPr>
      <w:r w:rsidRPr="003B6BA7">
        <w:rPr>
          <w:rFonts w:ascii="Book Antiqua" w:hAnsi="Book Antiqua" w:cs="Arial"/>
          <w:sz w:val="30"/>
          <w:szCs w:val="30"/>
        </w:rPr>
        <w:t>Zwick &amp; Jahn Funeral Home</w:t>
      </w:r>
      <w:r>
        <w:rPr>
          <w:rFonts w:ascii="Book Antiqua" w:hAnsi="Book Antiqua" w:cs="Arial"/>
          <w:sz w:val="30"/>
          <w:szCs w:val="30"/>
        </w:rPr>
        <w:t>, Adams County, Indiana</w:t>
      </w:r>
    </w:p>
    <w:p w14:paraId="17D3A483" w14:textId="215EC994" w:rsidR="000C17D2" w:rsidRPr="009E277A" w:rsidRDefault="003B6BA7" w:rsidP="00E95B16">
      <w:pPr>
        <w:spacing w:after="0" w:line="240" w:lineRule="auto"/>
        <w:rPr>
          <w:rFonts w:ascii="Book Antiqua" w:hAnsi="Book Antiqua" w:cs="Arial"/>
          <w:sz w:val="30"/>
          <w:szCs w:val="30"/>
        </w:rPr>
      </w:pPr>
      <w:r>
        <w:rPr>
          <w:rFonts w:ascii="Book Antiqua" w:hAnsi="Book Antiqua" w:cs="Arial"/>
          <w:sz w:val="30"/>
          <w:szCs w:val="30"/>
        </w:rPr>
        <w:t>December 10, 2021</w:t>
      </w:r>
    </w:p>
    <w:sectPr w:rsidR="000C17D2" w:rsidRPr="009E277A" w:rsidSect="003B6BA7">
      <w:pgSz w:w="12240" w:h="2016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11A9"/>
    <w:rsid w:val="00003D77"/>
    <w:rsid w:val="000C17D2"/>
    <w:rsid w:val="00157E7F"/>
    <w:rsid w:val="00171FE8"/>
    <w:rsid w:val="001912A2"/>
    <w:rsid w:val="002264EE"/>
    <w:rsid w:val="00256F74"/>
    <w:rsid w:val="002711A9"/>
    <w:rsid w:val="00302AD1"/>
    <w:rsid w:val="003129EE"/>
    <w:rsid w:val="003B6BA7"/>
    <w:rsid w:val="0041749A"/>
    <w:rsid w:val="00421656"/>
    <w:rsid w:val="004227E1"/>
    <w:rsid w:val="0044612A"/>
    <w:rsid w:val="004A702D"/>
    <w:rsid w:val="005571EA"/>
    <w:rsid w:val="005D1AEA"/>
    <w:rsid w:val="005D68BC"/>
    <w:rsid w:val="007969A0"/>
    <w:rsid w:val="007F06B2"/>
    <w:rsid w:val="00847611"/>
    <w:rsid w:val="008920ED"/>
    <w:rsid w:val="009269B7"/>
    <w:rsid w:val="00970799"/>
    <w:rsid w:val="00992788"/>
    <w:rsid w:val="009E277A"/>
    <w:rsid w:val="00A1734B"/>
    <w:rsid w:val="00A401CD"/>
    <w:rsid w:val="00AA7967"/>
    <w:rsid w:val="00B43E34"/>
    <w:rsid w:val="00B879DF"/>
    <w:rsid w:val="00B920E6"/>
    <w:rsid w:val="00B95947"/>
    <w:rsid w:val="00BF61A1"/>
    <w:rsid w:val="00C66C2C"/>
    <w:rsid w:val="00C93622"/>
    <w:rsid w:val="00D26390"/>
    <w:rsid w:val="00D935C5"/>
    <w:rsid w:val="00DD46DA"/>
    <w:rsid w:val="00E95B16"/>
    <w:rsid w:val="00F9077B"/>
    <w:rsid w:val="00FF50B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5721B4"/>
  <w15:docId w15:val="{4FE7E1B5-C94A-40C5-B17D-C0B160F21A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1734B"/>
    <w:pPr>
      <w:spacing w:after="160" w:line="256" w:lineRule="auto"/>
    </w:p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yiv5992380296ox-ddb57e07e1-msonormal">
    <w:name w:val="yiv5992380296ox-ddb57e07e1-msonormal"/>
    <w:basedOn w:val="Normal"/>
    <w:rsid w:val="002711A9"/>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171FE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71FE8"/>
    <w:rPr>
      <w:rFonts w:ascii="Tahoma" w:hAnsi="Tahoma" w:cs="Tahoma"/>
      <w:sz w:val="16"/>
      <w:szCs w:val="16"/>
    </w:rPr>
  </w:style>
  <w:style w:type="character" w:styleId="Hyperlink">
    <w:name w:val="Hyperlink"/>
    <w:basedOn w:val="DefaultParagraphFont"/>
    <w:uiPriority w:val="99"/>
    <w:unhideWhenUsed/>
    <w:rsid w:val="008920ED"/>
    <w:rPr>
      <w:color w:val="0000FF" w:themeColor="hyperlink"/>
      <w:u w:val="single"/>
    </w:rPr>
  </w:style>
  <w:style w:type="character" w:styleId="UnresolvedMention">
    <w:name w:val="Unresolved Mention"/>
    <w:basedOn w:val="DefaultParagraphFont"/>
    <w:uiPriority w:val="99"/>
    <w:semiHidden/>
    <w:unhideWhenUsed/>
    <w:rsid w:val="008920E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42">
      <w:bodyDiv w:val="1"/>
      <w:marLeft w:val="0"/>
      <w:marRight w:val="0"/>
      <w:marTop w:val="0"/>
      <w:marBottom w:val="0"/>
      <w:divBdr>
        <w:top w:val="none" w:sz="0" w:space="0" w:color="auto"/>
        <w:left w:val="none" w:sz="0" w:space="0" w:color="auto"/>
        <w:bottom w:val="none" w:sz="0" w:space="0" w:color="auto"/>
        <w:right w:val="none" w:sz="0" w:space="0" w:color="auto"/>
      </w:divBdr>
    </w:div>
    <w:div w:id="49574942">
      <w:bodyDiv w:val="1"/>
      <w:marLeft w:val="0"/>
      <w:marRight w:val="0"/>
      <w:marTop w:val="0"/>
      <w:marBottom w:val="0"/>
      <w:divBdr>
        <w:top w:val="none" w:sz="0" w:space="0" w:color="auto"/>
        <w:left w:val="none" w:sz="0" w:space="0" w:color="auto"/>
        <w:bottom w:val="none" w:sz="0" w:space="0" w:color="auto"/>
        <w:right w:val="none" w:sz="0" w:space="0" w:color="auto"/>
      </w:divBdr>
    </w:div>
    <w:div w:id="60834283">
      <w:bodyDiv w:val="1"/>
      <w:marLeft w:val="0"/>
      <w:marRight w:val="0"/>
      <w:marTop w:val="0"/>
      <w:marBottom w:val="0"/>
      <w:divBdr>
        <w:top w:val="none" w:sz="0" w:space="0" w:color="auto"/>
        <w:left w:val="none" w:sz="0" w:space="0" w:color="auto"/>
        <w:bottom w:val="none" w:sz="0" w:space="0" w:color="auto"/>
        <w:right w:val="none" w:sz="0" w:space="0" w:color="auto"/>
      </w:divBdr>
    </w:div>
    <w:div w:id="373887720">
      <w:bodyDiv w:val="1"/>
      <w:marLeft w:val="0"/>
      <w:marRight w:val="0"/>
      <w:marTop w:val="0"/>
      <w:marBottom w:val="0"/>
      <w:divBdr>
        <w:top w:val="none" w:sz="0" w:space="0" w:color="auto"/>
        <w:left w:val="none" w:sz="0" w:space="0" w:color="auto"/>
        <w:bottom w:val="none" w:sz="0" w:space="0" w:color="auto"/>
        <w:right w:val="none" w:sz="0" w:space="0" w:color="auto"/>
      </w:divBdr>
    </w:div>
    <w:div w:id="431819855">
      <w:bodyDiv w:val="1"/>
      <w:marLeft w:val="0"/>
      <w:marRight w:val="0"/>
      <w:marTop w:val="0"/>
      <w:marBottom w:val="0"/>
      <w:divBdr>
        <w:top w:val="none" w:sz="0" w:space="0" w:color="auto"/>
        <w:left w:val="none" w:sz="0" w:space="0" w:color="auto"/>
        <w:bottom w:val="none" w:sz="0" w:space="0" w:color="auto"/>
        <w:right w:val="none" w:sz="0" w:space="0" w:color="auto"/>
      </w:divBdr>
    </w:div>
    <w:div w:id="461970545">
      <w:bodyDiv w:val="1"/>
      <w:marLeft w:val="0"/>
      <w:marRight w:val="0"/>
      <w:marTop w:val="0"/>
      <w:marBottom w:val="0"/>
      <w:divBdr>
        <w:top w:val="none" w:sz="0" w:space="0" w:color="auto"/>
        <w:left w:val="none" w:sz="0" w:space="0" w:color="auto"/>
        <w:bottom w:val="none" w:sz="0" w:space="0" w:color="auto"/>
        <w:right w:val="none" w:sz="0" w:space="0" w:color="auto"/>
      </w:divBdr>
    </w:div>
    <w:div w:id="749622626">
      <w:bodyDiv w:val="1"/>
      <w:marLeft w:val="0"/>
      <w:marRight w:val="0"/>
      <w:marTop w:val="0"/>
      <w:marBottom w:val="0"/>
      <w:divBdr>
        <w:top w:val="none" w:sz="0" w:space="0" w:color="auto"/>
        <w:left w:val="none" w:sz="0" w:space="0" w:color="auto"/>
        <w:bottom w:val="none" w:sz="0" w:space="0" w:color="auto"/>
        <w:right w:val="none" w:sz="0" w:space="0" w:color="auto"/>
      </w:divBdr>
    </w:div>
    <w:div w:id="1052585001">
      <w:bodyDiv w:val="1"/>
      <w:marLeft w:val="0"/>
      <w:marRight w:val="0"/>
      <w:marTop w:val="0"/>
      <w:marBottom w:val="0"/>
      <w:divBdr>
        <w:top w:val="none" w:sz="0" w:space="0" w:color="auto"/>
        <w:left w:val="none" w:sz="0" w:space="0" w:color="auto"/>
        <w:bottom w:val="none" w:sz="0" w:space="0" w:color="auto"/>
        <w:right w:val="none" w:sz="0" w:space="0" w:color="auto"/>
      </w:divBdr>
    </w:div>
    <w:div w:id="1064984122">
      <w:bodyDiv w:val="1"/>
      <w:marLeft w:val="0"/>
      <w:marRight w:val="0"/>
      <w:marTop w:val="0"/>
      <w:marBottom w:val="0"/>
      <w:divBdr>
        <w:top w:val="none" w:sz="0" w:space="0" w:color="auto"/>
        <w:left w:val="none" w:sz="0" w:space="0" w:color="auto"/>
        <w:bottom w:val="none" w:sz="0" w:space="0" w:color="auto"/>
        <w:right w:val="none" w:sz="0" w:space="0" w:color="auto"/>
      </w:divBdr>
    </w:div>
    <w:div w:id="1090659971">
      <w:bodyDiv w:val="1"/>
      <w:marLeft w:val="0"/>
      <w:marRight w:val="0"/>
      <w:marTop w:val="0"/>
      <w:marBottom w:val="0"/>
      <w:divBdr>
        <w:top w:val="none" w:sz="0" w:space="0" w:color="auto"/>
        <w:left w:val="none" w:sz="0" w:space="0" w:color="auto"/>
        <w:bottom w:val="none" w:sz="0" w:space="0" w:color="auto"/>
        <w:right w:val="none" w:sz="0" w:space="0" w:color="auto"/>
      </w:divBdr>
    </w:div>
    <w:div w:id="1097561422">
      <w:bodyDiv w:val="1"/>
      <w:marLeft w:val="0"/>
      <w:marRight w:val="0"/>
      <w:marTop w:val="0"/>
      <w:marBottom w:val="0"/>
      <w:divBdr>
        <w:top w:val="none" w:sz="0" w:space="0" w:color="auto"/>
        <w:left w:val="none" w:sz="0" w:space="0" w:color="auto"/>
        <w:bottom w:val="none" w:sz="0" w:space="0" w:color="auto"/>
        <w:right w:val="none" w:sz="0" w:space="0" w:color="auto"/>
      </w:divBdr>
    </w:div>
    <w:div w:id="1102996347">
      <w:bodyDiv w:val="1"/>
      <w:marLeft w:val="0"/>
      <w:marRight w:val="0"/>
      <w:marTop w:val="0"/>
      <w:marBottom w:val="0"/>
      <w:divBdr>
        <w:top w:val="none" w:sz="0" w:space="0" w:color="auto"/>
        <w:left w:val="none" w:sz="0" w:space="0" w:color="auto"/>
        <w:bottom w:val="none" w:sz="0" w:space="0" w:color="auto"/>
        <w:right w:val="none" w:sz="0" w:space="0" w:color="auto"/>
      </w:divBdr>
    </w:div>
    <w:div w:id="1151408724">
      <w:bodyDiv w:val="1"/>
      <w:marLeft w:val="0"/>
      <w:marRight w:val="0"/>
      <w:marTop w:val="0"/>
      <w:marBottom w:val="0"/>
      <w:divBdr>
        <w:top w:val="none" w:sz="0" w:space="0" w:color="auto"/>
        <w:left w:val="none" w:sz="0" w:space="0" w:color="auto"/>
        <w:bottom w:val="none" w:sz="0" w:space="0" w:color="auto"/>
        <w:right w:val="none" w:sz="0" w:space="0" w:color="auto"/>
      </w:divBdr>
    </w:div>
    <w:div w:id="1199928648">
      <w:bodyDiv w:val="1"/>
      <w:marLeft w:val="0"/>
      <w:marRight w:val="0"/>
      <w:marTop w:val="0"/>
      <w:marBottom w:val="0"/>
      <w:divBdr>
        <w:top w:val="none" w:sz="0" w:space="0" w:color="auto"/>
        <w:left w:val="none" w:sz="0" w:space="0" w:color="auto"/>
        <w:bottom w:val="none" w:sz="0" w:space="0" w:color="auto"/>
        <w:right w:val="none" w:sz="0" w:space="0" w:color="auto"/>
      </w:divBdr>
    </w:div>
    <w:div w:id="1200169461">
      <w:bodyDiv w:val="1"/>
      <w:marLeft w:val="0"/>
      <w:marRight w:val="0"/>
      <w:marTop w:val="0"/>
      <w:marBottom w:val="0"/>
      <w:divBdr>
        <w:top w:val="none" w:sz="0" w:space="0" w:color="auto"/>
        <w:left w:val="none" w:sz="0" w:space="0" w:color="auto"/>
        <w:bottom w:val="none" w:sz="0" w:space="0" w:color="auto"/>
        <w:right w:val="none" w:sz="0" w:space="0" w:color="auto"/>
      </w:divBdr>
    </w:div>
    <w:div w:id="1543638481">
      <w:bodyDiv w:val="1"/>
      <w:marLeft w:val="0"/>
      <w:marRight w:val="0"/>
      <w:marTop w:val="0"/>
      <w:marBottom w:val="0"/>
      <w:divBdr>
        <w:top w:val="none" w:sz="0" w:space="0" w:color="auto"/>
        <w:left w:val="none" w:sz="0" w:space="0" w:color="auto"/>
        <w:bottom w:val="none" w:sz="0" w:space="0" w:color="auto"/>
        <w:right w:val="none" w:sz="0" w:space="0" w:color="auto"/>
      </w:divBdr>
    </w:div>
    <w:div w:id="1632708111">
      <w:bodyDiv w:val="1"/>
      <w:marLeft w:val="0"/>
      <w:marRight w:val="0"/>
      <w:marTop w:val="0"/>
      <w:marBottom w:val="0"/>
      <w:divBdr>
        <w:top w:val="none" w:sz="0" w:space="0" w:color="auto"/>
        <w:left w:val="none" w:sz="0" w:space="0" w:color="auto"/>
        <w:bottom w:val="none" w:sz="0" w:space="0" w:color="auto"/>
        <w:right w:val="none" w:sz="0" w:space="0" w:color="auto"/>
      </w:divBdr>
    </w:div>
    <w:div w:id="1653025482">
      <w:bodyDiv w:val="1"/>
      <w:marLeft w:val="0"/>
      <w:marRight w:val="0"/>
      <w:marTop w:val="0"/>
      <w:marBottom w:val="0"/>
      <w:divBdr>
        <w:top w:val="none" w:sz="0" w:space="0" w:color="auto"/>
        <w:left w:val="none" w:sz="0" w:space="0" w:color="auto"/>
        <w:bottom w:val="none" w:sz="0" w:space="0" w:color="auto"/>
        <w:right w:val="none" w:sz="0" w:space="0" w:color="auto"/>
      </w:divBdr>
    </w:div>
    <w:div w:id="1701318551">
      <w:bodyDiv w:val="1"/>
      <w:marLeft w:val="0"/>
      <w:marRight w:val="0"/>
      <w:marTop w:val="0"/>
      <w:marBottom w:val="0"/>
      <w:divBdr>
        <w:top w:val="none" w:sz="0" w:space="0" w:color="auto"/>
        <w:left w:val="none" w:sz="0" w:space="0" w:color="auto"/>
        <w:bottom w:val="none" w:sz="0" w:space="0" w:color="auto"/>
        <w:right w:val="none" w:sz="0" w:space="0" w:color="auto"/>
      </w:divBdr>
    </w:div>
    <w:div w:id="1766421061">
      <w:bodyDiv w:val="1"/>
      <w:marLeft w:val="0"/>
      <w:marRight w:val="0"/>
      <w:marTop w:val="0"/>
      <w:marBottom w:val="0"/>
      <w:divBdr>
        <w:top w:val="none" w:sz="0" w:space="0" w:color="auto"/>
        <w:left w:val="none" w:sz="0" w:space="0" w:color="auto"/>
        <w:bottom w:val="none" w:sz="0" w:space="0" w:color="auto"/>
        <w:right w:val="none" w:sz="0" w:space="0" w:color="auto"/>
      </w:divBdr>
    </w:div>
    <w:div w:id="1818525588">
      <w:bodyDiv w:val="1"/>
      <w:marLeft w:val="0"/>
      <w:marRight w:val="0"/>
      <w:marTop w:val="0"/>
      <w:marBottom w:val="0"/>
      <w:divBdr>
        <w:top w:val="none" w:sz="0" w:space="0" w:color="auto"/>
        <w:left w:val="none" w:sz="0" w:space="0" w:color="auto"/>
        <w:bottom w:val="none" w:sz="0" w:space="0" w:color="auto"/>
        <w:right w:val="none" w:sz="0" w:space="0" w:color="auto"/>
      </w:divBdr>
    </w:div>
    <w:div w:id="1873881338">
      <w:bodyDiv w:val="1"/>
      <w:marLeft w:val="0"/>
      <w:marRight w:val="0"/>
      <w:marTop w:val="0"/>
      <w:marBottom w:val="0"/>
      <w:divBdr>
        <w:top w:val="none" w:sz="0" w:space="0" w:color="auto"/>
        <w:left w:val="none" w:sz="0" w:space="0" w:color="auto"/>
        <w:bottom w:val="none" w:sz="0" w:space="0" w:color="auto"/>
        <w:right w:val="none" w:sz="0" w:space="0" w:color="auto"/>
      </w:divBdr>
    </w:div>
    <w:div w:id="1979410966">
      <w:bodyDiv w:val="1"/>
      <w:marLeft w:val="0"/>
      <w:marRight w:val="0"/>
      <w:marTop w:val="0"/>
      <w:marBottom w:val="0"/>
      <w:divBdr>
        <w:top w:val="none" w:sz="0" w:space="0" w:color="auto"/>
        <w:left w:val="none" w:sz="0" w:space="0" w:color="auto"/>
        <w:bottom w:val="none" w:sz="0" w:space="0" w:color="auto"/>
        <w:right w:val="none" w:sz="0" w:space="0" w:color="auto"/>
      </w:divBdr>
    </w:div>
    <w:div w:id="2032224246">
      <w:bodyDiv w:val="1"/>
      <w:marLeft w:val="0"/>
      <w:marRight w:val="0"/>
      <w:marTop w:val="0"/>
      <w:marBottom w:val="0"/>
      <w:divBdr>
        <w:top w:val="none" w:sz="0" w:space="0" w:color="auto"/>
        <w:left w:val="none" w:sz="0" w:space="0" w:color="auto"/>
        <w:bottom w:val="none" w:sz="0" w:space="0" w:color="auto"/>
        <w:right w:val="none" w:sz="0" w:space="0" w:color="auto"/>
      </w:divBdr>
    </w:div>
    <w:div w:id="2092659240">
      <w:bodyDiv w:val="1"/>
      <w:marLeft w:val="0"/>
      <w:marRight w:val="0"/>
      <w:marTop w:val="0"/>
      <w:marBottom w:val="0"/>
      <w:divBdr>
        <w:top w:val="none" w:sz="0" w:space="0" w:color="auto"/>
        <w:left w:val="none" w:sz="0" w:space="0" w:color="auto"/>
        <w:bottom w:val="none" w:sz="0" w:space="0" w:color="auto"/>
        <w:right w:val="none" w:sz="0" w:space="0" w:color="auto"/>
      </w:divBdr>
    </w:div>
    <w:div w:id="21252276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fmcberne.com" TargetMode="Externa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307</Words>
  <Characters>1751</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2054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Margie</dc:creator>
  <cp:lastModifiedBy>Margie Pearce</cp:lastModifiedBy>
  <cp:revision>3</cp:revision>
  <dcterms:created xsi:type="dcterms:W3CDTF">2025-10-10T16:44:00Z</dcterms:created>
  <dcterms:modified xsi:type="dcterms:W3CDTF">2025-10-10T16:47:00Z</dcterms:modified>
</cp:coreProperties>
</file>