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21B39" w14:textId="0B7495FE" w:rsidR="00302AD1" w:rsidRDefault="008920ED" w:rsidP="00171FE8">
      <w:pPr>
        <w:spacing w:after="0"/>
        <w:jc w:val="center"/>
        <w:rPr>
          <w:rFonts w:ascii="Book Antiqua" w:hAnsi="Book Antiqua" w:cs="Arial"/>
          <w:sz w:val="40"/>
          <w:szCs w:val="40"/>
        </w:rPr>
      </w:pPr>
      <w:r>
        <w:rPr>
          <w:rFonts w:ascii="Book Antiqua" w:hAnsi="Book Antiqua" w:cs="Arial"/>
          <w:sz w:val="40"/>
          <w:szCs w:val="40"/>
        </w:rPr>
        <w:t>Turner Douglas</w:t>
      </w:r>
      <w:r w:rsidR="00302AD1" w:rsidRPr="00302AD1">
        <w:rPr>
          <w:rFonts w:ascii="Book Antiqua" w:hAnsi="Book Antiqua" w:cs="Arial"/>
          <w:sz w:val="40"/>
          <w:szCs w:val="40"/>
        </w:rPr>
        <w:t xml:space="preserve"> Schwartz </w:t>
      </w:r>
    </w:p>
    <w:p w14:paraId="1E98AFF2" w14:textId="1EBAE8A1" w:rsidR="00171FE8" w:rsidRPr="00171FE8" w:rsidRDefault="00FF50B8" w:rsidP="00171FE8">
      <w:pPr>
        <w:spacing w:after="0"/>
        <w:jc w:val="center"/>
        <w:rPr>
          <w:rFonts w:ascii="Book Antiqua" w:hAnsi="Book Antiqua" w:cs="Arial"/>
          <w:sz w:val="40"/>
          <w:szCs w:val="40"/>
        </w:rPr>
      </w:pPr>
      <w:r>
        <w:rPr>
          <w:rFonts w:ascii="Book Antiqua" w:hAnsi="Book Antiqua" w:cs="Arial"/>
          <w:sz w:val="40"/>
          <w:szCs w:val="40"/>
        </w:rPr>
        <w:t xml:space="preserve">September </w:t>
      </w:r>
      <w:r w:rsidR="008920ED">
        <w:rPr>
          <w:rFonts w:ascii="Book Antiqua" w:hAnsi="Book Antiqua" w:cs="Arial"/>
          <w:sz w:val="40"/>
          <w:szCs w:val="40"/>
        </w:rPr>
        <w:t>6, 1989 – December 14, 2021</w:t>
      </w:r>
    </w:p>
    <w:p w14:paraId="62A288BD" w14:textId="77777777" w:rsidR="00171FE8" w:rsidRDefault="00171FE8" w:rsidP="00171FE8">
      <w:pPr>
        <w:spacing w:after="0"/>
        <w:rPr>
          <w:rFonts w:ascii="Book Antiqua" w:hAnsi="Book Antiqua" w:cs="Arial"/>
          <w:sz w:val="24"/>
          <w:szCs w:val="24"/>
        </w:rPr>
      </w:pPr>
    </w:p>
    <w:p w14:paraId="1064B2D9" w14:textId="140EEDAD" w:rsidR="00171FE8" w:rsidRDefault="008920ED" w:rsidP="008920ED">
      <w:pPr>
        <w:spacing w:after="0" w:line="240" w:lineRule="auto"/>
        <w:jc w:val="center"/>
        <w:rPr>
          <w:rFonts w:ascii="Book Antiqua" w:hAnsi="Book Antiqua" w:cs="Arial"/>
          <w:sz w:val="24"/>
          <w:szCs w:val="24"/>
        </w:rPr>
      </w:pPr>
      <w:r>
        <w:rPr>
          <w:rFonts w:ascii="Book Antiqua" w:hAnsi="Book Antiqua" w:cs="Arial"/>
          <w:noProof/>
          <w:sz w:val="24"/>
          <w:szCs w:val="24"/>
        </w:rPr>
        <w:drawing>
          <wp:inline distT="0" distB="0" distL="0" distR="0" wp14:anchorId="1BC0CDC8" wp14:editId="506F404E">
            <wp:extent cx="2234565" cy="1617301"/>
            <wp:effectExtent l="0" t="0" r="0" b="2540"/>
            <wp:docPr id="235660915" name="Picture 3"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660915" name="Picture 3"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38486" cy="1620139"/>
                    </a:xfrm>
                    <a:prstGeom prst="rect">
                      <a:avLst/>
                    </a:prstGeom>
                  </pic:spPr>
                </pic:pic>
              </a:graphicData>
            </a:graphic>
          </wp:inline>
        </w:drawing>
      </w:r>
    </w:p>
    <w:p w14:paraId="022DEFCD" w14:textId="60CA5C09" w:rsidR="00171FE8" w:rsidRPr="009E277A" w:rsidRDefault="00171FE8" w:rsidP="008920ED">
      <w:pPr>
        <w:spacing w:after="0" w:line="240" w:lineRule="auto"/>
        <w:jc w:val="center"/>
        <w:rPr>
          <w:rFonts w:ascii="Book Antiqua" w:hAnsi="Book Antiqua" w:cs="Arial"/>
          <w:sz w:val="30"/>
          <w:szCs w:val="30"/>
        </w:rPr>
      </w:pPr>
      <w:r w:rsidRPr="009E277A">
        <w:rPr>
          <w:rFonts w:ascii="Book Antiqua" w:hAnsi="Book Antiqua" w:cs="Arial"/>
          <w:sz w:val="30"/>
          <w:szCs w:val="30"/>
        </w:rPr>
        <w:t xml:space="preserve">Photo by </w:t>
      </w:r>
      <w:proofErr w:type="spellStart"/>
      <w:r w:rsidR="008920ED">
        <w:rPr>
          <w:rFonts w:ascii="Book Antiqua" w:hAnsi="Book Antiqua" w:cs="Arial"/>
          <w:sz w:val="30"/>
          <w:szCs w:val="30"/>
        </w:rPr>
        <w:t>Tombstoner</w:t>
      </w:r>
      <w:proofErr w:type="spellEnd"/>
      <w:r w:rsidR="008920ED">
        <w:rPr>
          <w:rFonts w:ascii="Book Antiqua" w:hAnsi="Book Antiqua" w:cs="Arial"/>
          <w:sz w:val="30"/>
          <w:szCs w:val="30"/>
        </w:rPr>
        <w:t xml:space="preserve"> &amp; Family</w:t>
      </w:r>
    </w:p>
    <w:p w14:paraId="37552B18" w14:textId="77777777" w:rsidR="00171FE8" w:rsidRPr="009E277A" w:rsidRDefault="00171FE8" w:rsidP="008920ED">
      <w:pPr>
        <w:spacing w:after="0" w:line="240" w:lineRule="auto"/>
        <w:jc w:val="center"/>
        <w:rPr>
          <w:rFonts w:ascii="Book Antiqua" w:hAnsi="Book Antiqua" w:cs="Arial"/>
          <w:sz w:val="30"/>
          <w:szCs w:val="30"/>
        </w:rPr>
      </w:pPr>
    </w:p>
    <w:p w14:paraId="4FD909CF" w14:textId="38057E84" w:rsidR="008920ED" w:rsidRPr="008920ED" w:rsidRDefault="008920ED" w:rsidP="008920ED">
      <w:pPr>
        <w:spacing w:after="0" w:line="240" w:lineRule="auto"/>
        <w:rPr>
          <w:rFonts w:ascii="Book Antiqua" w:hAnsi="Book Antiqua" w:cs="Arial"/>
          <w:sz w:val="30"/>
          <w:szCs w:val="30"/>
        </w:rPr>
      </w:pPr>
      <w:r>
        <w:rPr>
          <w:rFonts w:ascii="Book Antiqua" w:hAnsi="Book Antiqua" w:cs="Arial"/>
          <w:sz w:val="30"/>
          <w:szCs w:val="30"/>
        </w:rPr>
        <w:t xml:space="preserve">   </w:t>
      </w:r>
      <w:r w:rsidRPr="008920ED">
        <w:rPr>
          <w:rFonts w:ascii="Book Antiqua" w:hAnsi="Book Antiqua" w:cs="Arial"/>
          <w:sz w:val="30"/>
          <w:szCs w:val="30"/>
        </w:rPr>
        <w:t xml:space="preserve">Turner Douglas Schwartz, 32, of Berne, Indiana, went to be with his Lord Jesus on Tuesday, December 14, 2021, at 2:55 p.m.  at Lutheran Hospital </w:t>
      </w:r>
      <w:proofErr w:type="gramStart"/>
      <w:r w:rsidRPr="008920ED">
        <w:rPr>
          <w:rFonts w:ascii="Book Antiqua" w:hAnsi="Book Antiqua" w:cs="Arial"/>
          <w:sz w:val="30"/>
          <w:szCs w:val="30"/>
        </w:rPr>
        <w:t>as a result of</w:t>
      </w:r>
      <w:proofErr w:type="gramEnd"/>
      <w:r w:rsidRPr="008920ED">
        <w:rPr>
          <w:rFonts w:ascii="Book Antiqua" w:hAnsi="Book Antiqua" w:cs="Arial"/>
          <w:sz w:val="30"/>
          <w:szCs w:val="30"/>
        </w:rPr>
        <w:t xml:space="preserve"> injuries sustained when a tree fell on his truck in Saturday’s </w:t>
      </w:r>
      <w:proofErr w:type="gramStart"/>
      <w:r w:rsidRPr="008920ED">
        <w:rPr>
          <w:rFonts w:ascii="Book Antiqua" w:hAnsi="Book Antiqua" w:cs="Arial"/>
          <w:sz w:val="30"/>
          <w:szCs w:val="30"/>
        </w:rPr>
        <w:t>wind storm</w:t>
      </w:r>
      <w:proofErr w:type="gramEnd"/>
      <w:r w:rsidRPr="008920ED">
        <w:rPr>
          <w:rFonts w:ascii="Book Antiqua" w:hAnsi="Book Antiqua" w:cs="Arial"/>
          <w:sz w:val="30"/>
          <w:szCs w:val="30"/>
        </w:rPr>
        <w:t>.</w:t>
      </w:r>
      <w:r>
        <w:rPr>
          <w:rFonts w:ascii="Book Antiqua" w:hAnsi="Book Antiqua" w:cs="Arial"/>
          <w:sz w:val="30"/>
          <w:szCs w:val="30"/>
        </w:rPr>
        <w:t xml:space="preserve">  </w:t>
      </w:r>
      <w:r w:rsidRPr="008920ED">
        <w:rPr>
          <w:rFonts w:ascii="Book Antiqua" w:hAnsi="Book Antiqua" w:cs="Arial"/>
          <w:sz w:val="30"/>
          <w:szCs w:val="30"/>
        </w:rPr>
        <w:t>Turner’s parents are Douglas and Linda (Dynes) Schwartz.</w:t>
      </w:r>
    </w:p>
    <w:p w14:paraId="545A2430" w14:textId="68C74186" w:rsidR="008920ED" w:rsidRPr="008920ED" w:rsidRDefault="008920ED" w:rsidP="008920ED">
      <w:pPr>
        <w:spacing w:after="0" w:line="240" w:lineRule="auto"/>
        <w:rPr>
          <w:rFonts w:ascii="Book Antiqua" w:hAnsi="Book Antiqua" w:cs="Arial"/>
          <w:sz w:val="30"/>
          <w:szCs w:val="30"/>
        </w:rPr>
      </w:pPr>
      <w:r>
        <w:rPr>
          <w:rFonts w:ascii="Book Antiqua" w:hAnsi="Book Antiqua" w:cs="Arial"/>
          <w:sz w:val="30"/>
          <w:szCs w:val="30"/>
        </w:rPr>
        <w:t xml:space="preserve">   </w:t>
      </w:r>
      <w:r w:rsidRPr="008920ED">
        <w:rPr>
          <w:rFonts w:ascii="Book Antiqua" w:hAnsi="Book Antiqua" w:cs="Arial"/>
          <w:sz w:val="30"/>
          <w:szCs w:val="30"/>
        </w:rPr>
        <w:t xml:space="preserve">Turner enjoyed shooting sports, motorcycles, his cars and trucks, and playing games with family and friends. He enjoyed being with people and </w:t>
      </w:r>
      <w:proofErr w:type="gramStart"/>
      <w:r w:rsidRPr="008920ED">
        <w:rPr>
          <w:rFonts w:ascii="Book Antiqua" w:hAnsi="Book Antiqua" w:cs="Arial"/>
          <w:sz w:val="30"/>
          <w:szCs w:val="30"/>
        </w:rPr>
        <w:t>sharing in</w:t>
      </w:r>
      <w:proofErr w:type="gramEnd"/>
      <w:r w:rsidRPr="008920ED">
        <w:rPr>
          <w:rFonts w:ascii="Book Antiqua" w:hAnsi="Book Antiqua" w:cs="Arial"/>
          <w:sz w:val="30"/>
          <w:szCs w:val="30"/>
        </w:rPr>
        <w:t xml:space="preserve"> their lives.</w:t>
      </w:r>
    </w:p>
    <w:p w14:paraId="212B250C" w14:textId="6B42A899" w:rsidR="008920ED" w:rsidRPr="008920ED" w:rsidRDefault="008920ED" w:rsidP="008920ED">
      <w:pPr>
        <w:spacing w:after="0" w:line="240" w:lineRule="auto"/>
        <w:rPr>
          <w:rFonts w:ascii="Book Antiqua" w:hAnsi="Book Antiqua" w:cs="Arial"/>
          <w:sz w:val="30"/>
          <w:szCs w:val="30"/>
        </w:rPr>
      </w:pPr>
      <w:r>
        <w:rPr>
          <w:rFonts w:ascii="Book Antiqua" w:hAnsi="Book Antiqua" w:cs="Arial"/>
          <w:sz w:val="30"/>
          <w:szCs w:val="30"/>
        </w:rPr>
        <w:t xml:space="preserve">   </w:t>
      </w:r>
      <w:r w:rsidRPr="008920ED">
        <w:rPr>
          <w:rFonts w:ascii="Book Antiqua" w:hAnsi="Book Antiqua" w:cs="Arial"/>
          <w:sz w:val="30"/>
          <w:szCs w:val="30"/>
        </w:rPr>
        <w:t xml:space="preserve">He </w:t>
      </w:r>
      <w:proofErr w:type="gramStart"/>
      <w:r w:rsidRPr="008920ED">
        <w:rPr>
          <w:rFonts w:ascii="Book Antiqua" w:hAnsi="Book Antiqua" w:cs="Arial"/>
          <w:sz w:val="30"/>
          <w:szCs w:val="30"/>
        </w:rPr>
        <w:t>is survived</w:t>
      </w:r>
      <w:proofErr w:type="gramEnd"/>
      <w:r w:rsidRPr="008920ED">
        <w:rPr>
          <w:rFonts w:ascii="Book Antiqua" w:hAnsi="Book Antiqua" w:cs="Arial"/>
          <w:sz w:val="30"/>
          <w:szCs w:val="30"/>
        </w:rPr>
        <w:t xml:space="preserve"> by his parents; sister, Kelsey (James) Sallee; uncle and aunt, Jeff and Mary Ann (Schwartz) Dynes; and cousins, Nicole and Michael Dynes, all of Berne. Turner was preceded in death by his grandparents, Harry and Romona Schwartz, and Birthel “Gene” and Shirley Dynes.</w:t>
      </w:r>
    </w:p>
    <w:p w14:paraId="1AEE6034" w14:textId="0AF9C6F3" w:rsidR="008920ED" w:rsidRPr="008920ED" w:rsidRDefault="008920ED" w:rsidP="008920ED">
      <w:pPr>
        <w:spacing w:after="0" w:line="240" w:lineRule="auto"/>
        <w:rPr>
          <w:rFonts w:ascii="Book Antiqua" w:hAnsi="Book Antiqua" w:cs="Arial"/>
          <w:sz w:val="30"/>
          <w:szCs w:val="30"/>
        </w:rPr>
      </w:pPr>
      <w:r>
        <w:rPr>
          <w:rFonts w:ascii="Book Antiqua" w:hAnsi="Book Antiqua" w:cs="Arial"/>
          <w:sz w:val="30"/>
          <w:szCs w:val="30"/>
        </w:rPr>
        <w:t xml:space="preserve">   </w:t>
      </w:r>
      <w:r w:rsidRPr="008920ED">
        <w:rPr>
          <w:rFonts w:ascii="Book Antiqua" w:hAnsi="Book Antiqua" w:cs="Arial"/>
          <w:sz w:val="30"/>
          <w:szCs w:val="30"/>
        </w:rPr>
        <w:t>Calling will be held at First Missionary Church on Saturday, Decem</w:t>
      </w:r>
      <w:r>
        <w:rPr>
          <w:rFonts w:ascii="Book Antiqua" w:hAnsi="Book Antiqua" w:cs="Arial"/>
          <w:sz w:val="30"/>
          <w:szCs w:val="30"/>
        </w:rPr>
        <w:t>-</w:t>
      </w:r>
      <w:proofErr w:type="spellStart"/>
      <w:r w:rsidRPr="008920ED">
        <w:rPr>
          <w:rFonts w:ascii="Book Antiqua" w:hAnsi="Book Antiqua" w:cs="Arial"/>
          <w:sz w:val="30"/>
          <w:szCs w:val="30"/>
        </w:rPr>
        <w:t>ber</w:t>
      </w:r>
      <w:proofErr w:type="spellEnd"/>
      <w:r w:rsidRPr="008920ED">
        <w:rPr>
          <w:rFonts w:ascii="Book Antiqua" w:hAnsi="Book Antiqua" w:cs="Arial"/>
          <w:sz w:val="30"/>
          <w:szCs w:val="30"/>
        </w:rPr>
        <w:t xml:space="preserve"> 18, 2021 from 11:00 a.m. to 3:00 p.m. Those who would like to may bring a favorite board game and enjoy a time of fellowship as we celebrate the connection we have through Turner. A graveside service will follow calling hours at MRE Cemetery.</w:t>
      </w:r>
      <w:r>
        <w:rPr>
          <w:rFonts w:ascii="Book Antiqua" w:hAnsi="Book Antiqua" w:cs="Arial"/>
          <w:sz w:val="30"/>
          <w:szCs w:val="30"/>
        </w:rPr>
        <w:t xml:space="preserve">  </w:t>
      </w:r>
      <w:r w:rsidRPr="008920ED">
        <w:rPr>
          <w:rFonts w:ascii="Book Antiqua" w:hAnsi="Book Antiqua" w:cs="Arial"/>
          <w:sz w:val="30"/>
          <w:szCs w:val="30"/>
        </w:rPr>
        <w:t xml:space="preserve">A Celebration of Life service will be held at First Missionary Church on Sunday, December 19, </w:t>
      </w:r>
      <w:proofErr w:type="gramStart"/>
      <w:r w:rsidRPr="008920ED">
        <w:rPr>
          <w:rFonts w:ascii="Book Antiqua" w:hAnsi="Book Antiqua" w:cs="Arial"/>
          <w:sz w:val="30"/>
          <w:szCs w:val="30"/>
        </w:rPr>
        <w:t>2021</w:t>
      </w:r>
      <w:proofErr w:type="gramEnd"/>
      <w:r w:rsidRPr="008920ED">
        <w:rPr>
          <w:rFonts w:ascii="Book Antiqua" w:hAnsi="Book Antiqua" w:cs="Arial"/>
          <w:sz w:val="30"/>
          <w:szCs w:val="30"/>
        </w:rPr>
        <w:t xml:space="preserve"> at 1:30 p.m. with Pastor Rick Schwartz officiating.</w:t>
      </w:r>
    </w:p>
    <w:p w14:paraId="45ED6F9A" w14:textId="59F58B56" w:rsidR="008920ED" w:rsidRDefault="008920ED" w:rsidP="008920ED">
      <w:pPr>
        <w:spacing w:after="0" w:line="240" w:lineRule="auto"/>
        <w:rPr>
          <w:rFonts w:ascii="Book Antiqua" w:hAnsi="Book Antiqua" w:cs="Arial"/>
          <w:sz w:val="30"/>
          <w:szCs w:val="30"/>
        </w:rPr>
      </w:pPr>
      <w:r>
        <w:rPr>
          <w:rFonts w:ascii="Book Antiqua" w:hAnsi="Book Antiqua" w:cs="Arial"/>
          <w:sz w:val="30"/>
          <w:szCs w:val="30"/>
        </w:rPr>
        <w:t xml:space="preserve">   </w:t>
      </w:r>
      <w:r w:rsidRPr="008920ED">
        <w:rPr>
          <w:rFonts w:ascii="Book Antiqua" w:hAnsi="Book Antiqua" w:cs="Arial"/>
          <w:sz w:val="30"/>
          <w:szCs w:val="30"/>
        </w:rPr>
        <w:t>If you would like to honor Turner’s memory through a gift, memorials may be designated to the family to cover medical expenses or to Honey Lake Mental Health Clinic Scholarship Fund. Due to chronic health issues within the family, masks will be required. If you are not feeling well, we ask that you join us via the livestream of the service at </w:t>
      </w:r>
      <w:hyperlink r:id="rId5" w:history="1">
        <w:r w:rsidRPr="008920ED">
          <w:rPr>
            <w:rStyle w:val="Hyperlink"/>
            <w:rFonts w:ascii="Book Antiqua" w:hAnsi="Book Antiqua" w:cs="Arial"/>
            <w:sz w:val="30"/>
            <w:szCs w:val="30"/>
          </w:rPr>
          <w:t>www.fmcberne.com </w:t>
        </w:r>
      </w:hyperlink>
      <w:r w:rsidRPr="008920ED">
        <w:rPr>
          <w:rFonts w:ascii="Book Antiqua" w:hAnsi="Book Antiqua" w:cs="Arial"/>
          <w:sz w:val="30"/>
          <w:szCs w:val="30"/>
        </w:rPr>
        <w:t>. We appreciate your consideration regarding this.</w:t>
      </w:r>
    </w:p>
    <w:p w14:paraId="683C111F" w14:textId="77777777" w:rsidR="008920ED" w:rsidRPr="008920ED" w:rsidRDefault="008920ED" w:rsidP="008920ED">
      <w:pPr>
        <w:spacing w:after="0" w:line="240" w:lineRule="auto"/>
        <w:rPr>
          <w:rFonts w:ascii="Book Antiqua" w:hAnsi="Book Antiqua" w:cs="Arial"/>
          <w:sz w:val="30"/>
          <w:szCs w:val="30"/>
        </w:rPr>
      </w:pPr>
    </w:p>
    <w:p w14:paraId="74BA8E58" w14:textId="40EC9DD1" w:rsidR="00A1734B" w:rsidRPr="009E277A" w:rsidRDefault="008920ED" w:rsidP="008920ED">
      <w:pPr>
        <w:spacing w:after="0" w:line="240" w:lineRule="auto"/>
        <w:rPr>
          <w:rFonts w:ascii="Book Antiqua" w:eastAsia="Times New Roman" w:hAnsi="Book Antiqua" w:cs="Arial"/>
          <w:bCs/>
          <w:color w:val="000000"/>
          <w:sz w:val="30"/>
          <w:szCs w:val="30"/>
        </w:rPr>
      </w:pPr>
      <w:r w:rsidRPr="008920ED">
        <w:rPr>
          <w:rFonts w:ascii="Book Antiqua" w:hAnsi="Book Antiqua" w:cs="Arial"/>
          <w:sz w:val="30"/>
          <w:szCs w:val="30"/>
        </w:rPr>
        <w:t>Zwick &amp; Jahn Funeral Home</w:t>
      </w:r>
      <w:r>
        <w:rPr>
          <w:rFonts w:ascii="Book Antiqua" w:hAnsi="Book Antiqua" w:cs="Arial"/>
          <w:sz w:val="30"/>
          <w:szCs w:val="30"/>
        </w:rPr>
        <w:t>, Adams County, Indiana</w:t>
      </w:r>
    </w:p>
    <w:sectPr w:rsidR="00A1734B" w:rsidRPr="009E277A" w:rsidSect="008920ED">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A9"/>
    <w:rsid w:val="00003D77"/>
    <w:rsid w:val="00157E7F"/>
    <w:rsid w:val="00171FE8"/>
    <w:rsid w:val="001912A2"/>
    <w:rsid w:val="002264EE"/>
    <w:rsid w:val="00256F74"/>
    <w:rsid w:val="002711A9"/>
    <w:rsid w:val="00302AD1"/>
    <w:rsid w:val="003129EE"/>
    <w:rsid w:val="0041749A"/>
    <w:rsid w:val="00421656"/>
    <w:rsid w:val="004227E1"/>
    <w:rsid w:val="0044612A"/>
    <w:rsid w:val="004A702D"/>
    <w:rsid w:val="005571EA"/>
    <w:rsid w:val="005D1AEA"/>
    <w:rsid w:val="005D68BC"/>
    <w:rsid w:val="007969A0"/>
    <w:rsid w:val="007F06B2"/>
    <w:rsid w:val="00847611"/>
    <w:rsid w:val="008920ED"/>
    <w:rsid w:val="009269B7"/>
    <w:rsid w:val="00992788"/>
    <w:rsid w:val="009E277A"/>
    <w:rsid w:val="00A1734B"/>
    <w:rsid w:val="00A401CD"/>
    <w:rsid w:val="00AA7967"/>
    <w:rsid w:val="00B43E34"/>
    <w:rsid w:val="00B879DF"/>
    <w:rsid w:val="00B920E6"/>
    <w:rsid w:val="00B95947"/>
    <w:rsid w:val="00BF61A1"/>
    <w:rsid w:val="00C66C2C"/>
    <w:rsid w:val="00C93622"/>
    <w:rsid w:val="00D26390"/>
    <w:rsid w:val="00D935C5"/>
    <w:rsid w:val="00F9077B"/>
    <w:rsid w:val="00FF50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721B4"/>
  <w15:docId w15:val="{4FE7E1B5-C94A-40C5-B17D-C0B160F2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34B"/>
    <w:pPr>
      <w:spacing w:after="160" w:line="25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92380296ox-ddb57e07e1-msonormal">
    <w:name w:val="yiv5992380296ox-ddb57e07e1-msonormal"/>
    <w:basedOn w:val="Normal"/>
    <w:rsid w:val="002711A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71F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1FE8"/>
    <w:rPr>
      <w:rFonts w:ascii="Tahoma" w:hAnsi="Tahoma" w:cs="Tahoma"/>
      <w:sz w:val="16"/>
      <w:szCs w:val="16"/>
    </w:rPr>
  </w:style>
  <w:style w:type="character" w:styleId="Hyperlink">
    <w:name w:val="Hyperlink"/>
    <w:basedOn w:val="DefaultParagraphFont"/>
    <w:uiPriority w:val="99"/>
    <w:unhideWhenUsed/>
    <w:rsid w:val="008920ED"/>
    <w:rPr>
      <w:color w:val="0000FF" w:themeColor="hyperlink"/>
      <w:u w:val="single"/>
    </w:rPr>
  </w:style>
  <w:style w:type="character" w:styleId="UnresolvedMention">
    <w:name w:val="Unresolved Mention"/>
    <w:basedOn w:val="DefaultParagraphFont"/>
    <w:uiPriority w:val="99"/>
    <w:semiHidden/>
    <w:unhideWhenUsed/>
    <w:rsid w:val="008920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2">
      <w:bodyDiv w:val="1"/>
      <w:marLeft w:val="0"/>
      <w:marRight w:val="0"/>
      <w:marTop w:val="0"/>
      <w:marBottom w:val="0"/>
      <w:divBdr>
        <w:top w:val="none" w:sz="0" w:space="0" w:color="auto"/>
        <w:left w:val="none" w:sz="0" w:space="0" w:color="auto"/>
        <w:bottom w:val="none" w:sz="0" w:space="0" w:color="auto"/>
        <w:right w:val="none" w:sz="0" w:space="0" w:color="auto"/>
      </w:divBdr>
    </w:div>
    <w:div w:id="49574942">
      <w:bodyDiv w:val="1"/>
      <w:marLeft w:val="0"/>
      <w:marRight w:val="0"/>
      <w:marTop w:val="0"/>
      <w:marBottom w:val="0"/>
      <w:divBdr>
        <w:top w:val="none" w:sz="0" w:space="0" w:color="auto"/>
        <w:left w:val="none" w:sz="0" w:space="0" w:color="auto"/>
        <w:bottom w:val="none" w:sz="0" w:space="0" w:color="auto"/>
        <w:right w:val="none" w:sz="0" w:space="0" w:color="auto"/>
      </w:divBdr>
    </w:div>
    <w:div w:id="60834283">
      <w:bodyDiv w:val="1"/>
      <w:marLeft w:val="0"/>
      <w:marRight w:val="0"/>
      <w:marTop w:val="0"/>
      <w:marBottom w:val="0"/>
      <w:divBdr>
        <w:top w:val="none" w:sz="0" w:space="0" w:color="auto"/>
        <w:left w:val="none" w:sz="0" w:space="0" w:color="auto"/>
        <w:bottom w:val="none" w:sz="0" w:space="0" w:color="auto"/>
        <w:right w:val="none" w:sz="0" w:space="0" w:color="auto"/>
      </w:divBdr>
    </w:div>
    <w:div w:id="373887720">
      <w:bodyDiv w:val="1"/>
      <w:marLeft w:val="0"/>
      <w:marRight w:val="0"/>
      <w:marTop w:val="0"/>
      <w:marBottom w:val="0"/>
      <w:divBdr>
        <w:top w:val="none" w:sz="0" w:space="0" w:color="auto"/>
        <w:left w:val="none" w:sz="0" w:space="0" w:color="auto"/>
        <w:bottom w:val="none" w:sz="0" w:space="0" w:color="auto"/>
        <w:right w:val="none" w:sz="0" w:space="0" w:color="auto"/>
      </w:divBdr>
    </w:div>
    <w:div w:id="431819855">
      <w:bodyDiv w:val="1"/>
      <w:marLeft w:val="0"/>
      <w:marRight w:val="0"/>
      <w:marTop w:val="0"/>
      <w:marBottom w:val="0"/>
      <w:divBdr>
        <w:top w:val="none" w:sz="0" w:space="0" w:color="auto"/>
        <w:left w:val="none" w:sz="0" w:space="0" w:color="auto"/>
        <w:bottom w:val="none" w:sz="0" w:space="0" w:color="auto"/>
        <w:right w:val="none" w:sz="0" w:space="0" w:color="auto"/>
      </w:divBdr>
    </w:div>
    <w:div w:id="461970545">
      <w:bodyDiv w:val="1"/>
      <w:marLeft w:val="0"/>
      <w:marRight w:val="0"/>
      <w:marTop w:val="0"/>
      <w:marBottom w:val="0"/>
      <w:divBdr>
        <w:top w:val="none" w:sz="0" w:space="0" w:color="auto"/>
        <w:left w:val="none" w:sz="0" w:space="0" w:color="auto"/>
        <w:bottom w:val="none" w:sz="0" w:space="0" w:color="auto"/>
        <w:right w:val="none" w:sz="0" w:space="0" w:color="auto"/>
      </w:divBdr>
    </w:div>
    <w:div w:id="749622626">
      <w:bodyDiv w:val="1"/>
      <w:marLeft w:val="0"/>
      <w:marRight w:val="0"/>
      <w:marTop w:val="0"/>
      <w:marBottom w:val="0"/>
      <w:divBdr>
        <w:top w:val="none" w:sz="0" w:space="0" w:color="auto"/>
        <w:left w:val="none" w:sz="0" w:space="0" w:color="auto"/>
        <w:bottom w:val="none" w:sz="0" w:space="0" w:color="auto"/>
        <w:right w:val="none" w:sz="0" w:space="0" w:color="auto"/>
      </w:divBdr>
    </w:div>
    <w:div w:id="1052585001">
      <w:bodyDiv w:val="1"/>
      <w:marLeft w:val="0"/>
      <w:marRight w:val="0"/>
      <w:marTop w:val="0"/>
      <w:marBottom w:val="0"/>
      <w:divBdr>
        <w:top w:val="none" w:sz="0" w:space="0" w:color="auto"/>
        <w:left w:val="none" w:sz="0" w:space="0" w:color="auto"/>
        <w:bottom w:val="none" w:sz="0" w:space="0" w:color="auto"/>
        <w:right w:val="none" w:sz="0" w:space="0" w:color="auto"/>
      </w:divBdr>
    </w:div>
    <w:div w:id="1064984122">
      <w:bodyDiv w:val="1"/>
      <w:marLeft w:val="0"/>
      <w:marRight w:val="0"/>
      <w:marTop w:val="0"/>
      <w:marBottom w:val="0"/>
      <w:divBdr>
        <w:top w:val="none" w:sz="0" w:space="0" w:color="auto"/>
        <w:left w:val="none" w:sz="0" w:space="0" w:color="auto"/>
        <w:bottom w:val="none" w:sz="0" w:space="0" w:color="auto"/>
        <w:right w:val="none" w:sz="0" w:space="0" w:color="auto"/>
      </w:divBdr>
    </w:div>
    <w:div w:id="1090659971">
      <w:bodyDiv w:val="1"/>
      <w:marLeft w:val="0"/>
      <w:marRight w:val="0"/>
      <w:marTop w:val="0"/>
      <w:marBottom w:val="0"/>
      <w:divBdr>
        <w:top w:val="none" w:sz="0" w:space="0" w:color="auto"/>
        <w:left w:val="none" w:sz="0" w:space="0" w:color="auto"/>
        <w:bottom w:val="none" w:sz="0" w:space="0" w:color="auto"/>
        <w:right w:val="none" w:sz="0" w:space="0" w:color="auto"/>
      </w:divBdr>
    </w:div>
    <w:div w:id="1097561422">
      <w:bodyDiv w:val="1"/>
      <w:marLeft w:val="0"/>
      <w:marRight w:val="0"/>
      <w:marTop w:val="0"/>
      <w:marBottom w:val="0"/>
      <w:divBdr>
        <w:top w:val="none" w:sz="0" w:space="0" w:color="auto"/>
        <w:left w:val="none" w:sz="0" w:space="0" w:color="auto"/>
        <w:bottom w:val="none" w:sz="0" w:space="0" w:color="auto"/>
        <w:right w:val="none" w:sz="0" w:space="0" w:color="auto"/>
      </w:divBdr>
    </w:div>
    <w:div w:id="1102996347">
      <w:bodyDiv w:val="1"/>
      <w:marLeft w:val="0"/>
      <w:marRight w:val="0"/>
      <w:marTop w:val="0"/>
      <w:marBottom w:val="0"/>
      <w:divBdr>
        <w:top w:val="none" w:sz="0" w:space="0" w:color="auto"/>
        <w:left w:val="none" w:sz="0" w:space="0" w:color="auto"/>
        <w:bottom w:val="none" w:sz="0" w:space="0" w:color="auto"/>
        <w:right w:val="none" w:sz="0" w:space="0" w:color="auto"/>
      </w:divBdr>
    </w:div>
    <w:div w:id="1151408724">
      <w:bodyDiv w:val="1"/>
      <w:marLeft w:val="0"/>
      <w:marRight w:val="0"/>
      <w:marTop w:val="0"/>
      <w:marBottom w:val="0"/>
      <w:divBdr>
        <w:top w:val="none" w:sz="0" w:space="0" w:color="auto"/>
        <w:left w:val="none" w:sz="0" w:space="0" w:color="auto"/>
        <w:bottom w:val="none" w:sz="0" w:space="0" w:color="auto"/>
        <w:right w:val="none" w:sz="0" w:space="0" w:color="auto"/>
      </w:divBdr>
    </w:div>
    <w:div w:id="1199928648">
      <w:bodyDiv w:val="1"/>
      <w:marLeft w:val="0"/>
      <w:marRight w:val="0"/>
      <w:marTop w:val="0"/>
      <w:marBottom w:val="0"/>
      <w:divBdr>
        <w:top w:val="none" w:sz="0" w:space="0" w:color="auto"/>
        <w:left w:val="none" w:sz="0" w:space="0" w:color="auto"/>
        <w:bottom w:val="none" w:sz="0" w:space="0" w:color="auto"/>
        <w:right w:val="none" w:sz="0" w:space="0" w:color="auto"/>
      </w:divBdr>
    </w:div>
    <w:div w:id="1200169461">
      <w:bodyDiv w:val="1"/>
      <w:marLeft w:val="0"/>
      <w:marRight w:val="0"/>
      <w:marTop w:val="0"/>
      <w:marBottom w:val="0"/>
      <w:divBdr>
        <w:top w:val="none" w:sz="0" w:space="0" w:color="auto"/>
        <w:left w:val="none" w:sz="0" w:space="0" w:color="auto"/>
        <w:bottom w:val="none" w:sz="0" w:space="0" w:color="auto"/>
        <w:right w:val="none" w:sz="0" w:space="0" w:color="auto"/>
      </w:divBdr>
    </w:div>
    <w:div w:id="1543638481">
      <w:bodyDiv w:val="1"/>
      <w:marLeft w:val="0"/>
      <w:marRight w:val="0"/>
      <w:marTop w:val="0"/>
      <w:marBottom w:val="0"/>
      <w:divBdr>
        <w:top w:val="none" w:sz="0" w:space="0" w:color="auto"/>
        <w:left w:val="none" w:sz="0" w:space="0" w:color="auto"/>
        <w:bottom w:val="none" w:sz="0" w:space="0" w:color="auto"/>
        <w:right w:val="none" w:sz="0" w:space="0" w:color="auto"/>
      </w:divBdr>
    </w:div>
    <w:div w:id="1632708111">
      <w:bodyDiv w:val="1"/>
      <w:marLeft w:val="0"/>
      <w:marRight w:val="0"/>
      <w:marTop w:val="0"/>
      <w:marBottom w:val="0"/>
      <w:divBdr>
        <w:top w:val="none" w:sz="0" w:space="0" w:color="auto"/>
        <w:left w:val="none" w:sz="0" w:space="0" w:color="auto"/>
        <w:bottom w:val="none" w:sz="0" w:space="0" w:color="auto"/>
        <w:right w:val="none" w:sz="0" w:space="0" w:color="auto"/>
      </w:divBdr>
    </w:div>
    <w:div w:id="1653025482">
      <w:bodyDiv w:val="1"/>
      <w:marLeft w:val="0"/>
      <w:marRight w:val="0"/>
      <w:marTop w:val="0"/>
      <w:marBottom w:val="0"/>
      <w:divBdr>
        <w:top w:val="none" w:sz="0" w:space="0" w:color="auto"/>
        <w:left w:val="none" w:sz="0" w:space="0" w:color="auto"/>
        <w:bottom w:val="none" w:sz="0" w:space="0" w:color="auto"/>
        <w:right w:val="none" w:sz="0" w:space="0" w:color="auto"/>
      </w:divBdr>
    </w:div>
    <w:div w:id="1701318551">
      <w:bodyDiv w:val="1"/>
      <w:marLeft w:val="0"/>
      <w:marRight w:val="0"/>
      <w:marTop w:val="0"/>
      <w:marBottom w:val="0"/>
      <w:divBdr>
        <w:top w:val="none" w:sz="0" w:space="0" w:color="auto"/>
        <w:left w:val="none" w:sz="0" w:space="0" w:color="auto"/>
        <w:bottom w:val="none" w:sz="0" w:space="0" w:color="auto"/>
        <w:right w:val="none" w:sz="0" w:space="0" w:color="auto"/>
      </w:divBdr>
    </w:div>
    <w:div w:id="1766421061">
      <w:bodyDiv w:val="1"/>
      <w:marLeft w:val="0"/>
      <w:marRight w:val="0"/>
      <w:marTop w:val="0"/>
      <w:marBottom w:val="0"/>
      <w:divBdr>
        <w:top w:val="none" w:sz="0" w:space="0" w:color="auto"/>
        <w:left w:val="none" w:sz="0" w:space="0" w:color="auto"/>
        <w:bottom w:val="none" w:sz="0" w:space="0" w:color="auto"/>
        <w:right w:val="none" w:sz="0" w:space="0" w:color="auto"/>
      </w:divBdr>
    </w:div>
    <w:div w:id="1818525588">
      <w:bodyDiv w:val="1"/>
      <w:marLeft w:val="0"/>
      <w:marRight w:val="0"/>
      <w:marTop w:val="0"/>
      <w:marBottom w:val="0"/>
      <w:divBdr>
        <w:top w:val="none" w:sz="0" w:space="0" w:color="auto"/>
        <w:left w:val="none" w:sz="0" w:space="0" w:color="auto"/>
        <w:bottom w:val="none" w:sz="0" w:space="0" w:color="auto"/>
        <w:right w:val="none" w:sz="0" w:space="0" w:color="auto"/>
      </w:divBdr>
    </w:div>
    <w:div w:id="1873881338">
      <w:bodyDiv w:val="1"/>
      <w:marLeft w:val="0"/>
      <w:marRight w:val="0"/>
      <w:marTop w:val="0"/>
      <w:marBottom w:val="0"/>
      <w:divBdr>
        <w:top w:val="none" w:sz="0" w:space="0" w:color="auto"/>
        <w:left w:val="none" w:sz="0" w:space="0" w:color="auto"/>
        <w:bottom w:val="none" w:sz="0" w:space="0" w:color="auto"/>
        <w:right w:val="none" w:sz="0" w:space="0" w:color="auto"/>
      </w:divBdr>
    </w:div>
    <w:div w:id="1979410966">
      <w:bodyDiv w:val="1"/>
      <w:marLeft w:val="0"/>
      <w:marRight w:val="0"/>
      <w:marTop w:val="0"/>
      <w:marBottom w:val="0"/>
      <w:divBdr>
        <w:top w:val="none" w:sz="0" w:space="0" w:color="auto"/>
        <w:left w:val="none" w:sz="0" w:space="0" w:color="auto"/>
        <w:bottom w:val="none" w:sz="0" w:space="0" w:color="auto"/>
        <w:right w:val="none" w:sz="0" w:space="0" w:color="auto"/>
      </w:divBdr>
    </w:div>
    <w:div w:id="2032224246">
      <w:bodyDiv w:val="1"/>
      <w:marLeft w:val="0"/>
      <w:marRight w:val="0"/>
      <w:marTop w:val="0"/>
      <w:marBottom w:val="0"/>
      <w:divBdr>
        <w:top w:val="none" w:sz="0" w:space="0" w:color="auto"/>
        <w:left w:val="none" w:sz="0" w:space="0" w:color="auto"/>
        <w:bottom w:val="none" w:sz="0" w:space="0" w:color="auto"/>
        <w:right w:val="none" w:sz="0" w:space="0" w:color="auto"/>
      </w:divBdr>
    </w:div>
    <w:div w:id="2092659240">
      <w:bodyDiv w:val="1"/>
      <w:marLeft w:val="0"/>
      <w:marRight w:val="0"/>
      <w:marTop w:val="0"/>
      <w:marBottom w:val="0"/>
      <w:divBdr>
        <w:top w:val="none" w:sz="0" w:space="0" w:color="auto"/>
        <w:left w:val="none" w:sz="0" w:space="0" w:color="auto"/>
        <w:bottom w:val="none" w:sz="0" w:space="0" w:color="auto"/>
        <w:right w:val="none" w:sz="0" w:space="0" w:color="auto"/>
      </w:divBdr>
    </w:div>
    <w:div w:id="2125227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mcberne.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271</Words>
  <Characters>1550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2025-10-10T15:24:00Z</dcterms:created>
  <dcterms:modified xsi:type="dcterms:W3CDTF">2025-10-10T15:24:00Z</dcterms:modified>
</cp:coreProperties>
</file>