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353A878C" w:rsidR="00B13578" w:rsidRPr="00B13578" w:rsidRDefault="002F1CB7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David Joseph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1AA8AFB2" w:rsidR="00B13578" w:rsidRPr="00B13578" w:rsidRDefault="002F1CB7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October 23, 1882 – March 13, 1973</w:t>
      </w:r>
    </w:p>
    <w:p w14:paraId="4DEC5F5D" w14:textId="77777777" w:rsidR="00B13578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</w:p>
    <w:p w14:paraId="00134EF4" w14:textId="4E33F902" w:rsidR="00B13578" w:rsidRDefault="002F1CB7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7C0F32BF" wp14:editId="19745F8E">
            <wp:extent cx="4219575" cy="2034820"/>
            <wp:effectExtent l="0" t="0" r="0" b="3810"/>
            <wp:docPr id="172841809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21" r="5289" b="21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5790" cy="2047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2ED2BFF9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2F1CB7">
        <w:rPr>
          <w:rFonts w:ascii="Book Antiqua" w:eastAsia="Times New Roman" w:hAnsi="Book Antiqua" w:cs="Helvetica"/>
          <w:sz w:val="30"/>
          <w:szCs w:val="30"/>
        </w:rPr>
        <w:t>Alicia Kneuss</w:t>
      </w:r>
    </w:p>
    <w:p w14:paraId="4A74A91C" w14:textId="77777777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</w:p>
    <w:p w14:paraId="21F31026" w14:textId="77777777" w:rsidR="002F1CB7" w:rsidRDefault="002F1CB7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2F1CB7">
        <w:rPr>
          <w:rFonts w:ascii="Book Antiqua" w:hAnsi="Book Antiqua" w:cs="Helvetica"/>
          <w:sz w:val="30"/>
          <w:szCs w:val="30"/>
        </w:rPr>
        <w:t xml:space="preserve">DAVID SCHWARTZ DIES AT HOSPITAL </w:t>
      </w:r>
    </w:p>
    <w:p w14:paraId="36212031" w14:textId="77777777" w:rsidR="002F1CB7" w:rsidRDefault="002F1CB7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62B9CFC3" w14:textId="77777777" w:rsidR="002F1CB7" w:rsidRDefault="002F1CB7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F1CB7">
        <w:rPr>
          <w:rFonts w:ascii="Book Antiqua" w:hAnsi="Book Antiqua" w:cs="Helvetica"/>
          <w:sz w:val="30"/>
          <w:szCs w:val="30"/>
        </w:rPr>
        <w:t xml:space="preserve">David J. Schwartz, 90, of route 1, Berne, a retired farmer, died at 2:50 p.m. Tuesday at the Adams County Memorial Hospital. He had been a patient there since Saturday. He was a member of the First Missionary Church. </w:t>
      </w:r>
    </w:p>
    <w:p w14:paraId="61DFF76C" w14:textId="77777777" w:rsidR="002F1CB7" w:rsidRDefault="002F1CB7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F1CB7">
        <w:rPr>
          <w:rFonts w:ascii="Book Antiqua" w:hAnsi="Book Antiqua" w:cs="Helvetica"/>
          <w:sz w:val="30"/>
          <w:szCs w:val="30"/>
        </w:rPr>
        <w:t xml:space="preserve">Born in Monroe Township on </w:t>
      </w:r>
      <w:proofErr w:type="gramStart"/>
      <w:r w:rsidRPr="002F1CB7">
        <w:rPr>
          <w:rFonts w:ascii="Book Antiqua" w:hAnsi="Book Antiqua" w:cs="Helvetica"/>
          <w:sz w:val="30"/>
          <w:szCs w:val="30"/>
        </w:rPr>
        <w:t>Oct,</w:t>
      </w:r>
      <w:proofErr w:type="gramEnd"/>
      <w:r w:rsidRPr="002F1CB7">
        <w:rPr>
          <w:rFonts w:ascii="Book Antiqua" w:hAnsi="Book Antiqua" w:cs="Helvetica"/>
          <w:sz w:val="30"/>
          <w:szCs w:val="30"/>
        </w:rPr>
        <w:t xml:space="preserve"> 23, 1882, he was the son of Jacob and Myra Liechty Schwartz, and was married on January 10, </w:t>
      </w:r>
      <w:proofErr w:type="gramStart"/>
      <w:r w:rsidRPr="002F1CB7">
        <w:rPr>
          <w:rFonts w:ascii="Book Antiqua" w:hAnsi="Book Antiqua" w:cs="Helvetica"/>
          <w:sz w:val="30"/>
          <w:szCs w:val="30"/>
        </w:rPr>
        <w:t>1914</w:t>
      </w:r>
      <w:proofErr w:type="gramEnd"/>
      <w:r w:rsidRPr="002F1CB7">
        <w:rPr>
          <w:rFonts w:ascii="Book Antiqua" w:hAnsi="Book Antiqua" w:cs="Helvetica"/>
          <w:sz w:val="30"/>
          <w:szCs w:val="30"/>
        </w:rPr>
        <w:t xml:space="preserve"> to Flora Sauder. </w:t>
      </w:r>
    </w:p>
    <w:p w14:paraId="05F1AA3B" w14:textId="77777777" w:rsidR="002F1CB7" w:rsidRDefault="002F1CB7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F1CB7">
        <w:rPr>
          <w:rFonts w:ascii="Book Antiqua" w:hAnsi="Book Antiqua" w:cs="Helvetica"/>
          <w:sz w:val="30"/>
          <w:szCs w:val="30"/>
        </w:rPr>
        <w:t xml:space="preserve">Surviving are the wife; one son, David J. Jr., of Atlanta, Ga.; three daughters, Mrs. Marion H. (Vivian) Jack, Newark, NY, Mrs. Don (Carmen) Aspy, Highland, Ill., Mrs. Clifford (Beth) Olt, Dayton, O.; two sisters, Mrs. Peter (Rachel) Mazelin, Port </w:t>
      </w:r>
      <w:proofErr w:type="spellStart"/>
      <w:r w:rsidRPr="002F1CB7">
        <w:rPr>
          <w:rFonts w:ascii="Book Antiqua" w:hAnsi="Book Antiqua" w:cs="Helvetica"/>
          <w:sz w:val="30"/>
          <w:szCs w:val="30"/>
        </w:rPr>
        <w:t>Treverton</w:t>
      </w:r>
      <w:proofErr w:type="spellEnd"/>
      <w:r w:rsidRPr="002F1CB7">
        <w:rPr>
          <w:rFonts w:ascii="Book Antiqua" w:hAnsi="Book Antiqua" w:cs="Helvetica"/>
          <w:sz w:val="30"/>
          <w:szCs w:val="30"/>
        </w:rPr>
        <w:t xml:space="preserve">, Pa., Mrs. David J. (Mary) Mazelin of Decatur; one brother, Joel K. L. Schwartz, Fillmore, Calif.; six grandchildren and three great-grandchildren. Three sisters and four brothers preceded him in death. </w:t>
      </w:r>
    </w:p>
    <w:p w14:paraId="5D451CDA" w14:textId="48598895" w:rsidR="00F35500" w:rsidRDefault="002F1CB7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>
        <w:rPr>
          <w:rFonts w:ascii="Book Antiqua" w:hAnsi="Book Antiqua" w:cs="Helvetica"/>
          <w:sz w:val="30"/>
          <w:szCs w:val="30"/>
        </w:rPr>
        <w:t xml:space="preserve">   </w:t>
      </w:r>
      <w:r w:rsidRPr="002F1CB7">
        <w:rPr>
          <w:rFonts w:ascii="Book Antiqua" w:hAnsi="Book Antiqua" w:cs="Helvetica"/>
          <w:sz w:val="30"/>
          <w:szCs w:val="30"/>
        </w:rPr>
        <w:t>Funeral services will be held at 10:30 a.m. Friday at the Yager Funeral Home, with Edwin Prosser officiating. Burial will be in the MRE Cemetery. Friends may call at the funeral home after 2 p.m. Thursday.</w:t>
      </w:r>
    </w:p>
    <w:p w14:paraId="442160BC" w14:textId="77777777" w:rsidR="002F1CB7" w:rsidRDefault="002F1CB7" w:rsidP="00CB1EA9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055E1976" w14:textId="77777777" w:rsidR="002F1CB7" w:rsidRDefault="002F1CB7" w:rsidP="00CB1EA9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2F1CB7">
        <w:rPr>
          <w:sz w:val="30"/>
          <w:szCs w:val="30"/>
        </w:rPr>
        <w:t>Decatur Daily Democrat, Adams County, Indiana</w:t>
      </w:r>
    </w:p>
    <w:p w14:paraId="520E5D18" w14:textId="4FA14A25" w:rsidR="002F1CB7" w:rsidRPr="00CB1EA9" w:rsidRDefault="002F1CB7" w:rsidP="00CB1EA9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2F1CB7">
        <w:rPr>
          <w:sz w:val="30"/>
          <w:szCs w:val="30"/>
        </w:rPr>
        <w:t>Wed., March 14, 1973</w:t>
      </w:r>
    </w:p>
    <w:sectPr w:rsidR="002F1CB7" w:rsidRPr="00CB1EA9" w:rsidSect="002F1CB7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F0B5B"/>
    <w:rsid w:val="002F1CB7"/>
    <w:rsid w:val="00B13578"/>
    <w:rsid w:val="00B920E6"/>
    <w:rsid w:val="00CB1EA9"/>
    <w:rsid w:val="00CE0399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2025-10-09T20:11:00Z</dcterms:created>
  <dcterms:modified xsi:type="dcterms:W3CDTF">2025-10-09T20:11:00Z</dcterms:modified>
</cp:coreProperties>
</file>