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2385D882" w:rsidR="00E57D3D" w:rsidRDefault="002B42DA" w:rsidP="000460C3">
      <w:pPr>
        <w:spacing w:after="0" w:line="240" w:lineRule="auto"/>
        <w:jc w:val="center"/>
        <w:rPr>
          <w:rFonts w:ascii="Book Antiqua" w:hAnsi="Book Antiqua"/>
          <w:sz w:val="40"/>
          <w:szCs w:val="40"/>
        </w:rPr>
      </w:pPr>
      <w:r>
        <w:rPr>
          <w:rFonts w:ascii="Book Antiqua" w:hAnsi="Book Antiqua"/>
          <w:sz w:val="40"/>
          <w:szCs w:val="40"/>
        </w:rPr>
        <w:t>Gloria Ann</w:t>
      </w:r>
      <w:r w:rsidR="00E57D3D">
        <w:rPr>
          <w:rFonts w:ascii="Book Antiqua" w:hAnsi="Book Antiqua"/>
          <w:sz w:val="40"/>
          <w:szCs w:val="40"/>
        </w:rPr>
        <w:t xml:space="preserve"> </w:t>
      </w:r>
      <w:r>
        <w:rPr>
          <w:rFonts w:ascii="Book Antiqua" w:hAnsi="Book Antiqua"/>
          <w:sz w:val="40"/>
          <w:szCs w:val="40"/>
        </w:rPr>
        <w:t xml:space="preserve">(Bollenbacher) </w:t>
      </w:r>
      <w:r w:rsidR="00E57D3D">
        <w:rPr>
          <w:rFonts w:ascii="Book Antiqua" w:hAnsi="Book Antiqua"/>
          <w:sz w:val="40"/>
          <w:szCs w:val="40"/>
        </w:rPr>
        <w:t>Schindler</w:t>
      </w:r>
    </w:p>
    <w:p w14:paraId="6146F8F8" w14:textId="22CBCCAA" w:rsidR="00E57D3D" w:rsidRDefault="002B42DA" w:rsidP="000460C3">
      <w:pPr>
        <w:spacing w:after="0" w:line="240" w:lineRule="auto"/>
        <w:jc w:val="center"/>
        <w:rPr>
          <w:rFonts w:ascii="Book Antiqua" w:hAnsi="Book Antiqua"/>
          <w:sz w:val="40"/>
          <w:szCs w:val="40"/>
        </w:rPr>
      </w:pPr>
      <w:r>
        <w:rPr>
          <w:rFonts w:ascii="Book Antiqua" w:hAnsi="Book Antiqua"/>
          <w:sz w:val="40"/>
          <w:szCs w:val="40"/>
        </w:rPr>
        <w:t>December 26, 1941 – January 19, 2025</w:t>
      </w:r>
    </w:p>
    <w:p w14:paraId="0C5BFD31" w14:textId="77777777" w:rsidR="005F0AA9" w:rsidRPr="00E57D3D" w:rsidRDefault="005F0AA9" w:rsidP="000460C3">
      <w:pPr>
        <w:spacing w:after="0" w:line="240" w:lineRule="auto"/>
        <w:jc w:val="center"/>
        <w:rPr>
          <w:rFonts w:ascii="Book Antiqua" w:hAnsi="Book Antiqua"/>
          <w:sz w:val="40"/>
          <w:szCs w:val="40"/>
        </w:rPr>
      </w:pPr>
    </w:p>
    <w:p w14:paraId="7ACA315C" w14:textId="4AB3D2AF" w:rsidR="00E57D3D" w:rsidRDefault="002B42DA" w:rsidP="000460C3">
      <w:pPr>
        <w:spacing w:after="0" w:line="240" w:lineRule="auto"/>
        <w:jc w:val="center"/>
        <w:rPr>
          <w:rFonts w:ascii="Book Antiqua" w:hAnsi="Book Antiqua"/>
          <w:b/>
          <w:sz w:val="24"/>
          <w:szCs w:val="24"/>
        </w:rPr>
      </w:pPr>
      <w:r>
        <w:rPr>
          <w:noProof/>
        </w:rPr>
        <w:drawing>
          <wp:inline distT="0" distB="0" distL="0" distR="0" wp14:anchorId="4A1144A7" wp14:editId="60CFCBDD">
            <wp:extent cx="4029075" cy="2488546"/>
            <wp:effectExtent l="0" t="0" r="0" b="7620"/>
            <wp:docPr id="159158494"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21" t="3846" r="2243" b="15385"/>
                    <a:stretch>
                      <a:fillRect/>
                    </a:stretch>
                  </pic:blipFill>
                  <pic:spPr bwMode="auto">
                    <a:xfrm>
                      <a:off x="0" y="0"/>
                      <a:ext cx="4040837" cy="2495811"/>
                    </a:xfrm>
                    <a:prstGeom prst="rect">
                      <a:avLst/>
                    </a:prstGeom>
                    <a:noFill/>
                    <a:ln>
                      <a:noFill/>
                    </a:ln>
                    <a:extLst>
                      <a:ext uri="{53640926-AAD7-44D8-BBD7-CCE9431645EC}">
                        <a14:shadowObscured xmlns:a14="http://schemas.microsoft.com/office/drawing/2010/main"/>
                      </a:ext>
                    </a:extLst>
                  </pic:spPr>
                </pic:pic>
              </a:graphicData>
            </a:graphic>
          </wp:inline>
        </w:drawing>
      </w:r>
    </w:p>
    <w:p w14:paraId="39D48C82" w14:textId="03FA6677" w:rsidR="00E57D3D" w:rsidRPr="005F0AA9"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2B42DA">
        <w:rPr>
          <w:rFonts w:ascii="Book Antiqua" w:hAnsi="Book Antiqua"/>
          <w:sz w:val="30"/>
          <w:szCs w:val="30"/>
        </w:rPr>
        <w:t>Barbara Baker Anderson</w:t>
      </w:r>
    </w:p>
    <w:p w14:paraId="589561F7" w14:textId="77777777" w:rsidR="000460C3" w:rsidRDefault="000460C3" w:rsidP="000460C3">
      <w:pPr>
        <w:spacing w:after="0" w:line="240" w:lineRule="auto"/>
        <w:rPr>
          <w:rFonts w:ascii="Book Antiqua" w:hAnsi="Book Antiqua"/>
          <w:sz w:val="30"/>
          <w:szCs w:val="30"/>
        </w:rPr>
      </w:pPr>
    </w:p>
    <w:p w14:paraId="3DF7A7AD" w14:textId="428E0931"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Gloria Ann Schindler, born December 26th, 1941, peacefully returned to her family surrounded by those she loved and those that loved her at 7:48p.m. on January 19th, 2025, at Ossian Healthcare.</w:t>
      </w:r>
    </w:p>
    <w:p w14:paraId="60E87CB3" w14:textId="77777777" w:rsidR="002B42DA" w:rsidRPr="002B42DA" w:rsidRDefault="002B42DA" w:rsidP="002B42DA">
      <w:pPr>
        <w:spacing w:after="0" w:line="240" w:lineRule="auto"/>
        <w:rPr>
          <w:rFonts w:ascii="Book Antiqua" w:hAnsi="Book Antiqua"/>
          <w:sz w:val="30"/>
          <w:szCs w:val="30"/>
        </w:rPr>
      </w:pPr>
      <w:r w:rsidRPr="002B42DA">
        <w:rPr>
          <w:rFonts w:ascii="Book Antiqua" w:hAnsi="Book Antiqua"/>
          <w:sz w:val="30"/>
          <w:szCs w:val="30"/>
        </w:rPr>
        <w:t>Gloria served at the Wagon Wheel, was a member of the Masonic Lodge for many years with her husband, was an avid Avon rep and enjoyed traveling with her husband, Kent, who preceded her in death on August 6th, 2021.</w:t>
      </w:r>
    </w:p>
    <w:p w14:paraId="5204CB99" w14:textId="7D335C93"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Gloria was also a proud mother of her one and only son, Charles 'Chuck' Schindler who preceded her in death on September 26th, 2016.</w:t>
      </w:r>
    </w:p>
    <w:p w14:paraId="1D038DFE" w14:textId="77777777" w:rsidR="002B42DA" w:rsidRPr="002B42DA" w:rsidRDefault="002B42DA" w:rsidP="002B42DA">
      <w:pPr>
        <w:spacing w:after="0" w:line="240" w:lineRule="auto"/>
        <w:rPr>
          <w:rFonts w:ascii="Book Antiqua" w:hAnsi="Book Antiqua"/>
          <w:sz w:val="30"/>
          <w:szCs w:val="30"/>
        </w:rPr>
      </w:pPr>
      <w:r w:rsidRPr="002B42DA">
        <w:rPr>
          <w:rFonts w:ascii="Book Antiqua" w:hAnsi="Book Antiqua"/>
          <w:sz w:val="30"/>
          <w:szCs w:val="30"/>
        </w:rPr>
        <w:t>Gloria was also preceded in death by both of her parents and her brother.</w:t>
      </w:r>
    </w:p>
    <w:p w14:paraId="2C6B01D9" w14:textId="24588C37"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To know Gloria was to love her. She will be greatly cherished and missed by her Ossian Healthcare family who had the honor of caring for her the last 5 years and Kent up until his passing.</w:t>
      </w:r>
    </w:p>
    <w:p w14:paraId="20329AA1" w14:textId="3F7FE3E8"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A very special thank you to Courtny, Michael and their children who Gloria loved deeply for devoting their time and love to her no matter what.</w:t>
      </w:r>
    </w:p>
    <w:p w14:paraId="5062E030" w14:textId="0CE933D5"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A big thank you also to the Ossian Healthcare team for loving and caring for Gloria and staying by her side and to the entire Solace Hospice team for keeping Gloria cared for and comforted during her passing.</w:t>
      </w:r>
    </w:p>
    <w:p w14:paraId="7C3F7923" w14:textId="33B618E7"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 xml:space="preserve">Per Gloria's wishes, there will be no funeral service. </w:t>
      </w:r>
      <w:proofErr w:type="gramStart"/>
      <w:r w:rsidRPr="002B42DA">
        <w:rPr>
          <w:rFonts w:ascii="Book Antiqua" w:hAnsi="Book Antiqua"/>
          <w:sz w:val="30"/>
          <w:szCs w:val="30"/>
        </w:rPr>
        <w:t>A Celebration</w:t>
      </w:r>
      <w:proofErr w:type="gramEnd"/>
      <w:r w:rsidRPr="002B42DA">
        <w:rPr>
          <w:rFonts w:ascii="Book Antiqua" w:hAnsi="Book Antiqua"/>
          <w:sz w:val="30"/>
          <w:szCs w:val="30"/>
        </w:rPr>
        <w:t xml:space="preserve"> of Life will take place and be held </w:t>
      </w:r>
      <w:proofErr w:type="gramStart"/>
      <w:r w:rsidRPr="002B42DA">
        <w:rPr>
          <w:rFonts w:ascii="Book Antiqua" w:hAnsi="Book Antiqua"/>
          <w:sz w:val="30"/>
          <w:szCs w:val="30"/>
        </w:rPr>
        <w:t>at a later date</w:t>
      </w:r>
      <w:proofErr w:type="gramEnd"/>
      <w:r w:rsidRPr="002B42DA">
        <w:rPr>
          <w:rFonts w:ascii="Book Antiqua" w:hAnsi="Book Antiqua"/>
          <w:sz w:val="30"/>
          <w:szCs w:val="30"/>
        </w:rPr>
        <w:t>.</w:t>
      </w:r>
    </w:p>
    <w:p w14:paraId="2A171C8B" w14:textId="1659B176" w:rsidR="002B42DA" w:rsidRDefault="002B42DA" w:rsidP="002B42DA">
      <w:pPr>
        <w:spacing w:after="0" w:line="240" w:lineRule="auto"/>
        <w:rPr>
          <w:rFonts w:ascii="Book Antiqua" w:hAnsi="Book Antiqua"/>
          <w:sz w:val="30"/>
          <w:szCs w:val="30"/>
        </w:rPr>
      </w:pPr>
      <w:r>
        <w:rPr>
          <w:rFonts w:ascii="Book Antiqua" w:hAnsi="Book Antiqua"/>
          <w:sz w:val="30"/>
          <w:szCs w:val="30"/>
        </w:rPr>
        <w:t xml:space="preserve">   </w:t>
      </w:r>
      <w:r w:rsidRPr="002B42DA">
        <w:rPr>
          <w:rFonts w:ascii="Book Antiqua" w:hAnsi="Book Antiqua"/>
          <w:sz w:val="30"/>
          <w:szCs w:val="30"/>
        </w:rPr>
        <w:t>'Beloved Mother, Grandmother, Friend and Family Member, your love leaves memories that will live forever in our hearts'.</w:t>
      </w:r>
    </w:p>
    <w:p w14:paraId="4E776A39" w14:textId="77777777" w:rsidR="002B42DA" w:rsidRDefault="002B42DA" w:rsidP="002B42DA">
      <w:pPr>
        <w:spacing w:after="0" w:line="240" w:lineRule="auto"/>
        <w:rPr>
          <w:rFonts w:ascii="Book Antiqua" w:hAnsi="Book Antiqua"/>
          <w:sz w:val="30"/>
          <w:szCs w:val="30"/>
        </w:rPr>
      </w:pPr>
    </w:p>
    <w:p w14:paraId="78592AD3" w14:textId="76E3F3FF" w:rsidR="002B42DA" w:rsidRPr="002B42DA" w:rsidRDefault="002B42DA" w:rsidP="002B42DA">
      <w:pPr>
        <w:spacing w:after="0" w:line="240" w:lineRule="auto"/>
        <w:rPr>
          <w:rFonts w:ascii="Book Antiqua" w:hAnsi="Book Antiqua"/>
          <w:sz w:val="30"/>
          <w:szCs w:val="30"/>
        </w:rPr>
      </w:pPr>
      <w:r>
        <w:rPr>
          <w:rFonts w:ascii="Book Antiqua" w:hAnsi="Book Antiqua"/>
          <w:sz w:val="30"/>
          <w:szCs w:val="30"/>
        </w:rPr>
        <w:t>Liechty Funeral Home, Adams County, Indiana</w:t>
      </w:r>
    </w:p>
    <w:p w14:paraId="054604F2" w14:textId="136FAAC9" w:rsidR="00E00A07" w:rsidRPr="005F0AA9" w:rsidRDefault="00E00A07" w:rsidP="002B42DA">
      <w:pPr>
        <w:spacing w:after="0" w:line="240" w:lineRule="auto"/>
        <w:rPr>
          <w:rFonts w:ascii="Book Antiqua" w:hAnsi="Book Antiqua"/>
          <w:bCs/>
          <w:sz w:val="30"/>
          <w:szCs w:val="30"/>
        </w:rPr>
      </w:pPr>
    </w:p>
    <w:sectPr w:rsidR="00E00A07" w:rsidRPr="005F0AA9" w:rsidSect="00C879D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81CE9"/>
    <w:rsid w:val="001A5D62"/>
    <w:rsid w:val="00235990"/>
    <w:rsid w:val="002B42DA"/>
    <w:rsid w:val="00333385"/>
    <w:rsid w:val="003A488E"/>
    <w:rsid w:val="004F0136"/>
    <w:rsid w:val="005B1F49"/>
    <w:rsid w:val="005B4D92"/>
    <w:rsid w:val="005F0AA9"/>
    <w:rsid w:val="00651850"/>
    <w:rsid w:val="006E13E4"/>
    <w:rsid w:val="00775A0C"/>
    <w:rsid w:val="007E5A1B"/>
    <w:rsid w:val="00875FF1"/>
    <w:rsid w:val="008E0407"/>
    <w:rsid w:val="0093488D"/>
    <w:rsid w:val="00A4447A"/>
    <w:rsid w:val="00AB3432"/>
    <w:rsid w:val="00BA0A03"/>
    <w:rsid w:val="00BD1284"/>
    <w:rsid w:val="00C41755"/>
    <w:rsid w:val="00C879DA"/>
    <w:rsid w:val="00C92473"/>
    <w:rsid w:val="00C92587"/>
    <w:rsid w:val="00CA7BA9"/>
    <w:rsid w:val="00CC531A"/>
    <w:rsid w:val="00D261A3"/>
    <w:rsid w:val="00DC089B"/>
    <w:rsid w:val="00DC6A38"/>
    <w:rsid w:val="00E00A07"/>
    <w:rsid w:val="00E57D3D"/>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1310</Characters>
  <Application>Microsoft Office Word</Application>
  <DocSecurity>0</DocSecurity>
  <Lines>26</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2025-10-05T13:29:00Z</dcterms:created>
  <dcterms:modified xsi:type="dcterms:W3CDTF">2025-10-05T13:29:00Z</dcterms:modified>
</cp:coreProperties>
</file>