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25918">
        <w:rPr>
          <w:rFonts w:ascii="Book Antiqua" w:hAnsi="Book Antiqua"/>
          <w:sz w:val="40"/>
          <w:szCs w:val="40"/>
        </w:rPr>
        <w:t>Charles K. Schindler</w:t>
      </w:r>
    </w:p>
    <w:p w14:paraId="4EBC53E0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25918">
        <w:rPr>
          <w:rFonts w:ascii="Book Antiqua" w:hAnsi="Book Antiqua"/>
          <w:sz w:val="40"/>
          <w:szCs w:val="40"/>
        </w:rPr>
        <w:t>January 26, 1959 - September 23, 2016</w:t>
      </w:r>
    </w:p>
    <w:p w14:paraId="07A1F0F4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8A58BE0" w14:textId="7BB9543F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F54CA10" wp14:editId="15C4B4EC">
            <wp:extent cx="3647259" cy="4073470"/>
            <wp:effectExtent l="0" t="0" r="0" b="3810"/>
            <wp:docPr id="1978537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422" cy="409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D4B3" w14:textId="77B752B2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>Photo by Scott Shoup</w:t>
      </w:r>
    </w:p>
    <w:p w14:paraId="77419C92" w14:textId="77777777" w:rsidR="00D25918" w:rsidRPr="00D25918" w:rsidRDefault="00D25918" w:rsidP="00D259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679C5B" w14:textId="365D6DDE" w:rsidR="0009452F" w:rsidRDefault="00D25918" w:rsidP="00D25918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 xml:space="preserve">   </w:t>
      </w:r>
      <w:r w:rsidRPr="00D25918">
        <w:rPr>
          <w:rFonts w:ascii="Book Antiqua" w:hAnsi="Book Antiqua"/>
          <w:sz w:val="30"/>
          <w:szCs w:val="30"/>
        </w:rPr>
        <w:t xml:space="preserve">Charles K. "Chuck" Schindler, 57, Berne went home to Heaven on Friday September 23, </w:t>
      </w:r>
      <w:proofErr w:type="gramStart"/>
      <w:r w:rsidRPr="00D25918">
        <w:rPr>
          <w:rFonts w:ascii="Book Antiqua" w:hAnsi="Book Antiqua"/>
          <w:sz w:val="30"/>
          <w:szCs w:val="30"/>
        </w:rPr>
        <w:t>2016</w:t>
      </w:r>
      <w:proofErr w:type="gramEnd"/>
      <w:r w:rsidRPr="00D25918">
        <w:rPr>
          <w:rFonts w:ascii="Book Antiqua" w:hAnsi="Book Antiqua"/>
          <w:sz w:val="30"/>
          <w:szCs w:val="30"/>
        </w:rPr>
        <w:t xml:space="preserve"> at Lutheran Hospital, Fort Wayne, IN. He was born to Kent and Gloria Bollenbacher Schindler on January 26, </w:t>
      </w:r>
      <w:proofErr w:type="gramStart"/>
      <w:r w:rsidRPr="00D25918">
        <w:rPr>
          <w:rFonts w:ascii="Book Antiqua" w:hAnsi="Book Antiqua"/>
          <w:sz w:val="30"/>
          <w:szCs w:val="30"/>
        </w:rPr>
        <w:t>1959</w:t>
      </w:r>
      <w:proofErr w:type="gramEnd"/>
      <w:r w:rsidRPr="00D25918">
        <w:rPr>
          <w:rFonts w:ascii="Book Antiqua" w:hAnsi="Book Antiqua"/>
          <w:sz w:val="30"/>
          <w:szCs w:val="30"/>
        </w:rPr>
        <w:t xml:space="preserve"> in Adams County. He married Lori Madison on September 20, </w:t>
      </w:r>
      <w:proofErr w:type="gramStart"/>
      <w:r w:rsidRPr="00D25918">
        <w:rPr>
          <w:rFonts w:ascii="Book Antiqua" w:hAnsi="Book Antiqua"/>
          <w:sz w:val="30"/>
          <w:szCs w:val="30"/>
        </w:rPr>
        <w:t>1980</w:t>
      </w:r>
      <w:proofErr w:type="gramEnd"/>
      <w:r w:rsidRPr="00D25918">
        <w:rPr>
          <w:rFonts w:ascii="Book Antiqua" w:hAnsi="Book Antiqua"/>
          <w:sz w:val="30"/>
          <w:szCs w:val="30"/>
        </w:rPr>
        <w:t xml:space="preserve"> who survives.</w:t>
      </w:r>
      <w:r w:rsidRPr="00D2591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25918">
        <w:rPr>
          <w:rFonts w:ascii="Book Antiqua" w:hAnsi="Book Antiqua"/>
          <w:sz w:val="30"/>
          <w:szCs w:val="30"/>
        </w:rPr>
        <w:t>Chuck was presently employed at Entrada Corp, Brentwood, TN as a medical transcriber the last 5 years and prior at EP Graphics, Berne for 28 years. He enjoyed music, nature, animals and woodworking</w:t>
      </w:r>
      <w:r w:rsidRPr="00D2591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25918">
        <w:rPr>
          <w:rFonts w:ascii="Book Antiqua" w:hAnsi="Book Antiqua"/>
          <w:sz w:val="30"/>
          <w:szCs w:val="30"/>
        </w:rPr>
        <w:t xml:space="preserve">Surviving is his wife, Lori, daughter, Erin Berry and daughter-in-law, Holli Brigner of Berne, 3 grandchildren; Malakai Berry, </w:t>
      </w:r>
      <w:proofErr w:type="spellStart"/>
      <w:r w:rsidRPr="00D25918">
        <w:rPr>
          <w:rFonts w:ascii="Book Antiqua" w:hAnsi="Book Antiqua"/>
          <w:sz w:val="30"/>
          <w:szCs w:val="30"/>
        </w:rPr>
        <w:t>Camiela</w:t>
      </w:r>
      <w:proofErr w:type="spellEnd"/>
      <w:r w:rsidRPr="00D25918">
        <w:rPr>
          <w:rFonts w:ascii="Book Antiqua" w:hAnsi="Book Antiqua"/>
          <w:sz w:val="30"/>
          <w:szCs w:val="30"/>
        </w:rPr>
        <w:t xml:space="preserve"> Berry, Jalynn Guereca of Berne, parents, Kent and Gloria, mother-in-law, Judy Hai of Big Sandy, Tn., brother-in-law, Todd Madison of Springville, TN.</w:t>
      </w:r>
      <w:r w:rsidRPr="00D2591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25918">
        <w:rPr>
          <w:rFonts w:ascii="Book Antiqua" w:hAnsi="Book Antiqua"/>
          <w:sz w:val="30"/>
          <w:szCs w:val="30"/>
        </w:rPr>
        <w:t>Funeral services are Tuesday, September 27, 2016 at 11:00am at Yager-Kirchhofer Funeral Home, Berne with visitation from 10:00am to time of services. Officiating is Pastor Dathen Foust. Burial is in the MRE Cemetery.</w:t>
      </w:r>
      <w:r>
        <w:rPr>
          <w:rFonts w:ascii="Book Antiqua" w:hAnsi="Book Antiqua"/>
          <w:sz w:val="30"/>
          <w:szCs w:val="30"/>
        </w:rPr>
        <w:t xml:space="preserve">  </w:t>
      </w:r>
      <w:r w:rsidRPr="00D25918">
        <w:rPr>
          <w:rFonts w:ascii="Book Antiqua" w:hAnsi="Book Antiqua"/>
          <w:sz w:val="30"/>
          <w:szCs w:val="30"/>
        </w:rPr>
        <w:t>Preferred memorials to the Family.</w:t>
      </w:r>
      <w:r w:rsidRPr="00D25918">
        <w:rPr>
          <w:rFonts w:ascii="Book Antiqua" w:hAnsi="Book Antiqua"/>
          <w:sz w:val="30"/>
          <w:szCs w:val="30"/>
        </w:rPr>
        <w:br/>
      </w:r>
      <w:r w:rsidRPr="00D25918">
        <w:rPr>
          <w:rFonts w:ascii="Book Antiqua" w:hAnsi="Book Antiqua"/>
          <w:sz w:val="30"/>
          <w:szCs w:val="30"/>
        </w:rPr>
        <w:br/>
      </w:r>
      <w:r w:rsidRPr="00D25918">
        <w:rPr>
          <w:rFonts w:ascii="Book Antiqua" w:hAnsi="Book Antiqua"/>
          <w:sz w:val="30"/>
          <w:szCs w:val="30"/>
        </w:rPr>
        <w:t>Zwick &amp; Jahn Funeral Home, Adams County, Indiana</w:t>
      </w:r>
    </w:p>
    <w:sectPr w:rsidR="0009452F" w:rsidSect="00D25918">
      <w:pgSz w:w="12240" w:h="187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651850"/>
    <w:rsid w:val="00D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978</Characters>
  <Application>Microsoft Office Word</Application>
  <DocSecurity>0</DocSecurity>
  <Lines>24</Lines>
  <Paragraphs>3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2025-10-04T15:09:00Z</dcterms:created>
  <dcterms:modified xsi:type="dcterms:W3CDTF">2025-10-04T15:14:00Z</dcterms:modified>
</cp:coreProperties>
</file>