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52CCD" w14:textId="75EF8DE2" w:rsidR="00464CAD" w:rsidRPr="00433D7B" w:rsidRDefault="00950563" w:rsidP="00433D7B">
      <w:pPr>
        <w:spacing w:after="0" w:line="240" w:lineRule="auto"/>
        <w:jc w:val="center"/>
        <w:rPr>
          <w:rFonts w:ascii="Book Antiqua" w:hAnsi="Book Antiqua"/>
          <w:sz w:val="40"/>
          <w:szCs w:val="40"/>
        </w:rPr>
      </w:pPr>
      <w:r>
        <w:rPr>
          <w:rFonts w:ascii="Book Antiqua" w:hAnsi="Book Antiqua"/>
          <w:sz w:val="40"/>
          <w:szCs w:val="40"/>
        </w:rPr>
        <w:t>Cecil Mae (Davison)</w:t>
      </w:r>
      <w:r w:rsidR="00464CAD" w:rsidRPr="00433D7B">
        <w:rPr>
          <w:rFonts w:ascii="Book Antiqua" w:hAnsi="Book Antiqua"/>
          <w:sz w:val="40"/>
          <w:szCs w:val="40"/>
        </w:rPr>
        <w:t xml:space="preserve"> Schindler</w:t>
      </w:r>
    </w:p>
    <w:p w14:paraId="60A8D70E" w14:textId="5C137777" w:rsidR="00464CAD" w:rsidRPr="00433D7B" w:rsidRDefault="006B4AE7" w:rsidP="00433D7B">
      <w:pPr>
        <w:spacing w:after="0" w:line="240" w:lineRule="auto"/>
        <w:jc w:val="center"/>
        <w:rPr>
          <w:rFonts w:ascii="Book Antiqua" w:hAnsi="Book Antiqua"/>
          <w:sz w:val="40"/>
          <w:szCs w:val="40"/>
        </w:rPr>
      </w:pPr>
      <w:r>
        <w:rPr>
          <w:rFonts w:ascii="Book Antiqua" w:hAnsi="Book Antiqua"/>
          <w:sz w:val="40"/>
          <w:szCs w:val="40"/>
        </w:rPr>
        <w:t>May 1, 1908 – December 18, 1990</w:t>
      </w:r>
    </w:p>
    <w:p w14:paraId="1932A3B0" w14:textId="77777777" w:rsidR="00433D7B" w:rsidRPr="00433D7B" w:rsidRDefault="00433D7B" w:rsidP="00433D7B">
      <w:pPr>
        <w:spacing w:after="0" w:line="240" w:lineRule="auto"/>
        <w:jc w:val="center"/>
        <w:rPr>
          <w:rFonts w:ascii="Book Antiqua" w:hAnsi="Book Antiqua"/>
          <w:sz w:val="30"/>
          <w:szCs w:val="30"/>
        </w:rPr>
      </w:pPr>
    </w:p>
    <w:p w14:paraId="1E9F5E28" w14:textId="60CB2F1B" w:rsidR="00433D7B" w:rsidRPr="00433D7B" w:rsidRDefault="00950563" w:rsidP="00433D7B">
      <w:pPr>
        <w:spacing w:after="0" w:line="240" w:lineRule="auto"/>
        <w:jc w:val="center"/>
        <w:rPr>
          <w:rFonts w:ascii="Book Antiqua" w:hAnsi="Book Antiqua"/>
          <w:sz w:val="30"/>
          <w:szCs w:val="30"/>
        </w:rPr>
      </w:pPr>
      <w:r>
        <w:rPr>
          <w:noProof/>
        </w:rPr>
        <w:drawing>
          <wp:inline distT="0" distB="0" distL="0" distR="0" wp14:anchorId="0A47A639" wp14:editId="4036F39A">
            <wp:extent cx="3124200" cy="1732611"/>
            <wp:effectExtent l="0" t="0" r="0" b="1270"/>
            <wp:docPr id="443079942"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3525" t="12393" r="5449" b="20299"/>
                    <a:stretch>
                      <a:fillRect/>
                    </a:stretch>
                  </pic:blipFill>
                  <pic:spPr bwMode="auto">
                    <a:xfrm>
                      <a:off x="0" y="0"/>
                      <a:ext cx="3127601" cy="1734497"/>
                    </a:xfrm>
                    <a:prstGeom prst="rect">
                      <a:avLst/>
                    </a:prstGeom>
                    <a:noFill/>
                    <a:ln>
                      <a:noFill/>
                    </a:ln>
                    <a:extLst>
                      <a:ext uri="{53640926-AAD7-44D8-BBD7-CCE9431645EC}">
                        <a14:shadowObscured xmlns:a14="http://schemas.microsoft.com/office/drawing/2010/main"/>
                      </a:ext>
                    </a:extLst>
                  </pic:spPr>
                </pic:pic>
              </a:graphicData>
            </a:graphic>
          </wp:inline>
        </w:drawing>
      </w:r>
    </w:p>
    <w:p w14:paraId="1409DA4B" w14:textId="0B9BC41A" w:rsidR="00433D7B" w:rsidRDefault="00433D7B" w:rsidP="00433D7B">
      <w:pPr>
        <w:spacing w:after="0" w:line="240" w:lineRule="auto"/>
        <w:jc w:val="center"/>
        <w:rPr>
          <w:rFonts w:ascii="Book Antiqua" w:hAnsi="Book Antiqua"/>
          <w:sz w:val="30"/>
          <w:szCs w:val="30"/>
        </w:rPr>
      </w:pPr>
      <w:r w:rsidRPr="00433D7B">
        <w:rPr>
          <w:rFonts w:ascii="Book Antiqua" w:hAnsi="Book Antiqua"/>
          <w:sz w:val="30"/>
          <w:szCs w:val="30"/>
        </w:rPr>
        <w:t xml:space="preserve">Photo by </w:t>
      </w:r>
      <w:r w:rsidR="0042116F">
        <w:rPr>
          <w:rFonts w:ascii="Book Antiqua" w:hAnsi="Book Antiqua"/>
          <w:sz w:val="30"/>
          <w:szCs w:val="30"/>
        </w:rPr>
        <w:t>Alicia Kneuss</w:t>
      </w:r>
    </w:p>
    <w:p w14:paraId="2D59AAFB" w14:textId="77777777" w:rsidR="00433D7B" w:rsidRPr="00433D7B" w:rsidRDefault="00433D7B" w:rsidP="00433D7B">
      <w:pPr>
        <w:spacing w:after="0" w:line="240" w:lineRule="auto"/>
        <w:rPr>
          <w:rFonts w:ascii="Book Antiqua" w:hAnsi="Book Antiqua"/>
          <w:sz w:val="30"/>
          <w:szCs w:val="30"/>
        </w:rPr>
      </w:pPr>
    </w:p>
    <w:p w14:paraId="1A99018D" w14:textId="3DD468F9" w:rsidR="006B4AE7" w:rsidRDefault="006B4AE7" w:rsidP="006B4AE7">
      <w:pPr>
        <w:spacing w:after="0" w:line="240" w:lineRule="auto"/>
        <w:rPr>
          <w:rFonts w:ascii="Book Antiqua" w:hAnsi="Book Antiqua"/>
          <w:sz w:val="30"/>
          <w:szCs w:val="30"/>
        </w:rPr>
      </w:pPr>
      <w:r>
        <w:rPr>
          <w:rFonts w:ascii="Book Antiqua" w:hAnsi="Book Antiqua"/>
          <w:sz w:val="30"/>
          <w:szCs w:val="30"/>
        </w:rPr>
        <w:t xml:space="preserve">   </w:t>
      </w:r>
      <w:r w:rsidRPr="00950563">
        <w:rPr>
          <w:rFonts w:ascii="Book Antiqua" w:hAnsi="Book Antiqua"/>
          <w:sz w:val="30"/>
          <w:szCs w:val="30"/>
        </w:rPr>
        <w:t xml:space="preserve">Rev. Waldo and Cecil Schindler, Bradenton, Fla., retired missionaries from </w:t>
      </w:r>
      <w:proofErr w:type="gramStart"/>
      <w:r w:rsidRPr="00950563">
        <w:rPr>
          <w:rFonts w:ascii="Book Antiqua" w:hAnsi="Book Antiqua"/>
          <w:sz w:val="30"/>
          <w:szCs w:val="30"/>
        </w:rPr>
        <w:t>the Congo</w:t>
      </w:r>
      <w:proofErr w:type="gramEnd"/>
      <w:r w:rsidRPr="00950563">
        <w:rPr>
          <w:rFonts w:ascii="Book Antiqua" w:hAnsi="Book Antiqua"/>
          <w:sz w:val="30"/>
          <w:szCs w:val="30"/>
        </w:rPr>
        <w:t xml:space="preserve">, died in a semi-truck-car accident on Highway 64 in Florida yesterday afternoon. Rev. Schindler died </w:t>
      </w:r>
      <w:proofErr w:type="gramStart"/>
      <w:r w:rsidRPr="00950563">
        <w:rPr>
          <w:rFonts w:ascii="Book Antiqua" w:hAnsi="Book Antiqua"/>
          <w:sz w:val="30"/>
          <w:szCs w:val="30"/>
        </w:rPr>
        <w:t>instantly</w:t>
      </w:r>
      <w:proofErr w:type="gramEnd"/>
      <w:r w:rsidRPr="00950563">
        <w:rPr>
          <w:rFonts w:ascii="Book Antiqua" w:hAnsi="Book Antiqua"/>
          <w:sz w:val="30"/>
          <w:szCs w:val="30"/>
        </w:rPr>
        <w:t xml:space="preserve"> and his wife died two hours later in a Tampa hospital.</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Surviving are three daughters, Mrs. Lois (Vernon) Lehman, Mrs. James (Mary) King, Mrs. Paul (Margaret) Hilton, all of Fort Wayne; a sister-in-law, Delma Schindler, Berne. A brother of Waldo Schindler, preceded in death.</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 xml:space="preserve">Services are at 2 p.m. at Bradenton Missionary Village, Florida </w:t>
      </w:r>
    </w:p>
    <w:p w14:paraId="7ADD3AB0" w14:textId="77777777" w:rsidR="006B4AE7" w:rsidRDefault="006B4AE7" w:rsidP="006B4AE7">
      <w:pPr>
        <w:spacing w:after="0" w:line="240" w:lineRule="auto"/>
        <w:rPr>
          <w:rFonts w:ascii="Book Antiqua" w:hAnsi="Book Antiqua"/>
          <w:sz w:val="30"/>
          <w:szCs w:val="30"/>
        </w:rPr>
      </w:pPr>
    </w:p>
    <w:p w14:paraId="1421622F" w14:textId="77777777" w:rsidR="006B4AE7" w:rsidRDefault="006B4AE7" w:rsidP="006B4AE7">
      <w:pPr>
        <w:spacing w:after="0" w:line="240" w:lineRule="auto"/>
        <w:rPr>
          <w:rFonts w:ascii="Book Antiqua" w:hAnsi="Book Antiqua"/>
          <w:sz w:val="30"/>
          <w:szCs w:val="30"/>
        </w:rPr>
      </w:pPr>
      <w:r w:rsidRPr="00950563">
        <w:rPr>
          <w:rFonts w:ascii="Book Antiqua" w:hAnsi="Book Antiqua"/>
          <w:sz w:val="30"/>
          <w:szCs w:val="30"/>
        </w:rPr>
        <w:t>Berne Tri-Weekly News</w:t>
      </w:r>
      <w:r>
        <w:rPr>
          <w:rFonts w:ascii="Book Antiqua" w:hAnsi="Book Antiqua"/>
          <w:sz w:val="30"/>
          <w:szCs w:val="30"/>
        </w:rPr>
        <w:t>, Adams County, Indiana</w:t>
      </w:r>
      <w:r w:rsidRPr="00950563">
        <w:rPr>
          <w:rFonts w:ascii="Book Antiqua" w:hAnsi="Book Antiqua"/>
          <w:sz w:val="30"/>
          <w:szCs w:val="30"/>
        </w:rPr>
        <w:br/>
        <w:t>Wednesday, December 19, 1990</w:t>
      </w:r>
    </w:p>
    <w:p w14:paraId="0ACC5B2E" w14:textId="08035D7F" w:rsidR="006B4AE7" w:rsidRDefault="006B4AE7" w:rsidP="006878BE">
      <w:pPr>
        <w:spacing w:after="0" w:line="240" w:lineRule="auto"/>
        <w:rPr>
          <w:rFonts w:ascii="Book Antiqua" w:hAnsi="Book Antiqua"/>
          <w:sz w:val="30"/>
          <w:szCs w:val="30"/>
        </w:rPr>
      </w:pPr>
      <w:r>
        <w:rPr>
          <w:rFonts w:ascii="Book Antiqua" w:hAnsi="Book Antiqua"/>
          <w:sz w:val="30"/>
          <w:szCs w:val="30"/>
        </w:rPr>
        <w:t>**</w:t>
      </w:r>
    </w:p>
    <w:p w14:paraId="1902C700" w14:textId="77777777" w:rsidR="006B4AE7" w:rsidRDefault="006B4AE7" w:rsidP="006878BE">
      <w:pPr>
        <w:spacing w:after="0" w:line="240" w:lineRule="auto"/>
        <w:rPr>
          <w:rFonts w:ascii="Book Antiqua" w:hAnsi="Book Antiqua"/>
          <w:sz w:val="30"/>
          <w:szCs w:val="30"/>
        </w:rPr>
      </w:pPr>
    </w:p>
    <w:p w14:paraId="51B286A0" w14:textId="5CD2AB4E" w:rsidR="00950563" w:rsidRDefault="00950563" w:rsidP="006878BE">
      <w:pPr>
        <w:spacing w:after="0" w:line="240" w:lineRule="auto"/>
        <w:rPr>
          <w:rFonts w:ascii="Book Antiqua" w:hAnsi="Book Antiqua"/>
          <w:sz w:val="30"/>
          <w:szCs w:val="30"/>
        </w:rPr>
      </w:pPr>
      <w:r w:rsidRPr="00950563">
        <w:rPr>
          <w:rFonts w:ascii="Book Antiqua" w:hAnsi="Book Antiqua"/>
          <w:sz w:val="30"/>
          <w:szCs w:val="30"/>
        </w:rPr>
        <w:t>WALDO SCHINDLER</w:t>
      </w:r>
      <w:r w:rsidRPr="00950563">
        <w:rPr>
          <w:rFonts w:ascii="Book Antiqua" w:hAnsi="Book Antiqua"/>
          <w:sz w:val="30"/>
          <w:szCs w:val="30"/>
        </w:rPr>
        <w:br/>
        <w:t>CECIL M. SCHINDLER</w:t>
      </w:r>
      <w:r w:rsidRPr="00950563">
        <w:rPr>
          <w:rFonts w:ascii="Book Antiqua" w:hAnsi="Book Antiqua"/>
          <w:sz w:val="30"/>
          <w:szCs w:val="30"/>
        </w:rPr>
        <w:br/>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Waldo Schindler, 84, and Cecil Mae Schindler, 82, Bradenton, Florida, brother and sister-in-law of a Decatur woman, were killed Tuesday in a traffic accident in Bradenton.</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 xml:space="preserve">They were retired missionaries from the Christian Missionary </w:t>
      </w:r>
      <w:r w:rsidRPr="00950563">
        <w:rPr>
          <w:rFonts w:ascii="Book Antiqua" w:hAnsi="Book Antiqua"/>
          <w:sz w:val="30"/>
          <w:szCs w:val="30"/>
        </w:rPr>
        <w:lastRenderedPageBreak/>
        <w:t>Alliance in Fort Wayne, having spent 34 years in Tabon, Africa. They moved from Fort Wayne to Bradenton in 1983.</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Surviving are three daughters; 10 grandchildren; 11 great-grandchildren; Mr. Schindler's two sisters, including Florence E. Sheets, 404 Gage Ave., and Mrs. Schindler's sister.</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Memorial services are pending at First Missionary Church, Fort Wayne. Burial will be in Bradenton.</w:t>
      </w:r>
    </w:p>
    <w:p w14:paraId="5A11FD01" w14:textId="77777777" w:rsidR="00950563" w:rsidRDefault="00950563" w:rsidP="006878BE">
      <w:pPr>
        <w:spacing w:after="0" w:line="240" w:lineRule="auto"/>
        <w:rPr>
          <w:rFonts w:ascii="Book Antiqua" w:hAnsi="Book Antiqua"/>
          <w:sz w:val="30"/>
          <w:szCs w:val="30"/>
        </w:rPr>
      </w:pPr>
    </w:p>
    <w:p w14:paraId="235D4EA0" w14:textId="77777777" w:rsidR="00950563" w:rsidRDefault="00950563" w:rsidP="006878BE">
      <w:pPr>
        <w:spacing w:after="0" w:line="240" w:lineRule="auto"/>
        <w:rPr>
          <w:rFonts w:ascii="Book Antiqua" w:hAnsi="Book Antiqua"/>
          <w:sz w:val="30"/>
          <w:szCs w:val="30"/>
        </w:rPr>
      </w:pPr>
      <w:r w:rsidRPr="00950563">
        <w:rPr>
          <w:rFonts w:ascii="Book Antiqua" w:hAnsi="Book Antiqua"/>
          <w:sz w:val="30"/>
          <w:szCs w:val="30"/>
        </w:rPr>
        <w:t>Decatur Daily Democrat</w:t>
      </w:r>
      <w:r>
        <w:rPr>
          <w:rFonts w:ascii="Book Antiqua" w:hAnsi="Book Antiqua"/>
          <w:sz w:val="30"/>
          <w:szCs w:val="30"/>
        </w:rPr>
        <w:t xml:space="preserve">, </w:t>
      </w:r>
      <w:r w:rsidRPr="00950563">
        <w:rPr>
          <w:rFonts w:ascii="Book Antiqua" w:hAnsi="Book Antiqua"/>
          <w:sz w:val="30"/>
          <w:szCs w:val="30"/>
        </w:rPr>
        <w:t>Adams County, Indiana</w:t>
      </w:r>
      <w:r w:rsidRPr="00950563">
        <w:rPr>
          <w:rFonts w:ascii="Book Antiqua" w:hAnsi="Book Antiqua"/>
          <w:sz w:val="30"/>
          <w:szCs w:val="30"/>
        </w:rPr>
        <w:br/>
        <w:t>Thursday, Dec. 20 1990</w:t>
      </w:r>
      <w:r w:rsidRPr="00950563">
        <w:rPr>
          <w:rFonts w:ascii="Book Antiqua" w:hAnsi="Book Antiqua"/>
          <w:sz w:val="30"/>
          <w:szCs w:val="30"/>
        </w:rPr>
        <w:br/>
      </w:r>
      <w:r>
        <w:rPr>
          <w:rFonts w:ascii="Book Antiqua" w:hAnsi="Book Antiqua"/>
          <w:sz w:val="30"/>
          <w:szCs w:val="30"/>
        </w:rPr>
        <w:t>**</w:t>
      </w:r>
      <w:r w:rsidRPr="00950563">
        <w:rPr>
          <w:rFonts w:ascii="Book Antiqua" w:hAnsi="Book Antiqua"/>
          <w:sz w:val="30"/>
          <w:szCs w:val="30"/>
        </w:rPr>
        <w:br/>
      </w:r>
    </w:p>
    <w:p w14:paraId="718CF6C0" w14:textId="77777777" w:rsidR="006E1866" w:rsidRDefault="00950563" w:rsidP="006878BE">
      <w:pPr>
        <w:spacing w:after="0" w:line="240" w:lineRule="auto"/>
        <w:rPr>
          <w:rFonts w:ascii="Book Antiqua" w:hAnsi="Book Antiqua"/>
          <w:sz w:val="30"/>
          <w:szCs w:val="30"/>
        </w:rPr>
      </w:pPr>
      <w:r w:rsidRPr="00950563">
        <w:rPr>
          <w:rFonts w:ascii="Book Antiqua" w:hAnsi="Book Antiqua"/>
          <w:sz w:val="30"/>
          <w:szCs w:val="30"/>
        </w:rPr>
        <w:t xml:space="preserve">Waldo Schindler, 84 and Cecil Mae Schindler, 82, died Tuesday evening in Bradenton, Fla., in an auto accident. They were retired missionaries from Christian Missionary Alliance, Fort Wayne and served in Tabon, Africa for 34 years. In 1982 the couple moved from Fort Wayne to Bradenton, Fla. </w:t>
      </w:r>
    </w:p>
    <w:p w14:paraId="6A8DA15D" w14:textId="23E599CC" w:rsidR="00950563" w:rsidRDefault="006E1866" w:rsidP="006878BE">
      <w:pPr>
        <w:spacing w:after="0" w:line="240" w:lineRule="auto"/>
        <w:rPr>
          <w:rFonts w:ascii="Book Antiqua" w:hAnsi="Book Antiqua"/>
          <w:sz w:val="30"/>
          <w:szCs w:val="30"/>
        </w:rPr>
      </w:pPr>
      <w:r>
        <w:rPr>
          <w:rFonts w:ascii="Book Antiqua" w:hAnsi="Book Antiqua"/>
          <w:sz w:val="30"/>
          <w:szCs w:val="30"/>
        </w:rPr>
        <w:t xml:space="preserve">   </w:t>
      </w:r>
      <w:r w:rsidR="00950563" w:rsidRPr="00950563">
        <w:rPr>
          <w:rFonts w:ascii="Book Antiqua" w:hAnsi="Book Antiqua"/>
          <w:sz w:val="30"/>
          <w:szCs w:val="30"/>
        </w:rPr>
        <w:t xml:space="preserve">Surviving are three daughters, Lois R. Lehman and Margaret A. </w:t>
      </w:r>
      <w:proofErr w:type="gramStart"/>
      <w:r w:rsidR="00950563" w:rsidRPr="00950563">
        <w:rPr>
          <w:rFonts w:ascii="Book Antiqua" w:hAnsi="Book Antiqua"/>
          <w:sz w:val="30"/>
          <w:szCs w:val="30"/>
        </w:rPr>
        <w:t>Robinson</w:t>
      </w:r>
      <w:proofErr w:type="gramEnd"/>
      <w:r w:rsidR="00950563" w:rsidRPr="00950563">
        <w:rPr>
          <w:rFonts w:ascii="Book Antiqua" w:hAnsi="Book Antiqua"/>
          <w:sz w:val="30"/>
          <w:szCs w:val="30"/>
        </w:rPr>
        <w:t xml:space="preserve"> both of Fort Wayne, and Mary E. King of Harlan; 10 grandchildren and 14 great grandchildren. Mr. Schindler also is survived by two sisters, Florence Sheets of Decatur and Margaret Bauserman of Kalamazoo, Mich. Mrs. Schindler is survived by a sister Mildred Miller of Washington, D.C. Memorials services are pending at First Missionary Church, 701 W. Rudisill Blvd. Burial in Bradenton, Fla. Arrangements by Bradenton Funeral Home, Bradenton.</w:t>
      </w:r>
    </w:p>
    <w:p w14:paraId="4B3B3AF2" w14:textId="77777777" w:rsidR="00950563" w:rsidRDefault="00950563" w:rsidP="006878BE">
      <w:pPr>
        <w:spacing w:after="0" w:line="240" w:lineRule="auto"/>
        <w:rPr>
          <w:rFonts w:ascii="Book Antiqua" w:hAnsi="Book Antiqua"/>
          <w:sz w:val="30"/>
          <w:szCs w:val="30"/>
        </w:rPr>
      </w:pPr>
    </w:p>
    <w:p w14:paraId="5412ABD4" w14:textId="77103DAC" w:rsidR="00950563" w:rsidRDefault="00950563" w:rsidP="006878BE">
      <w:pPr>
        <w:spacing w:after="0" w:line="240" w:lineRule="auto"/>
        <w:rPr>
          <w:rFonts w:ascii="Book Antiqua" w:hAnsi="Book Antiqua"/>
          <w:sz w:val="30"/>
          <w:szCs w:val="30"/>
        </w:rPr>
      </w:pPr>
      <w:r w:rsidRPr="00950563">
        <w:rPr>
          <w:rFonts w:ascii="Book Antiqua" w:hAnsi="Book Antiqua"/>
          <w:sz w:val="30"/>
          <w:szCs w:val="30"/>
        </w:rPr>
        <w:t>Ft. Wayne Journal Gazette</w:t>
      </w:r>
      <w:r>
        <w:rPr>
          <w:rFonts w:ascii="Book Antiqua" w:hAnsi="Book Antiqua"/>
          <w:sz w:val="30"/>
          <w:szCs w:val="30"/>
        </w:rPr>
        <w:t>, Allen County, Indiana</w:t>
      </w:r>
      <w:r w:rsidRPr="00950563">
        <w:rPr>
          <w:rFonts w:ascii="Book Antiqua" w:hAnsi="Book Antiqua"/>
          <w:sz w:val="30"/>
          <w:szCs w:val="30"/>
        </w:rPr>
        <w:br/>
        <w:t>Thursday, December 20, 1990</w:t>
      </w:r>
      <w:r w:rsidR="006B4AE7">
        <w:rPr>
          <w:rFonts w:ascii="Book Antiqua" w:hAnsi="Book Antiqua"/>
          <w:sz w:val="30"/>
          <w:szCs w:val="30"/>
        </w:rPr>
        <w:t>,</w:t>
      </w:r>
      <w:r w:rsidRPr="00950563">
        <w:rPr>
          <w:rFonts w:ascii="Book Antiqua" w:hAnsi="Book Antiqua"/>
          <w:sz w:val="30"/>
          <w:szCs w:val="30"/>
        </w:rPr>
        <w:t xml:space="preserve"> p</w:t>
      </w:r>
      <w:r w:rsidR="006B4AE7">
        <w:rPr>
          <w:rFonts w:ascii="Book Antiqua" w:hAnsi="Book Antiqua"/>
          <w:sz w:val="30"/>
          <w:szCs w:val="30"/>
        </w:rPr>
        <w:t>.</w:t>
      </w:r>
      <w:r w:rsidRPr="00950563">
        <w:rPr>
          <w:rFonts w:ascii="Book Antiqua" w:hAnsi="Book Antiqua"/>
          <w:sz w:val="30"/>
          <w:szCs w:val="30"/>
        </w:rPr>
        <w:t xml:space="preserve"> 6C</w:t>
      </w:r>
    </w:p>
    <w:sectPr w:rsidR="00950563" w:rsidSect="006878B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13429"/>
    <w:multiLevelType w:val="multilevel"/>
    <w:tmpl w:val="96885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E813B4"/>
    <w:multiLevelType w:val="multilevel"/>
    <w:tmpl w:val="2312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879628">
    <w:abstractNumId w:val="0"/>
  </w:num>
  <w:num w:numId="2" w16cid:durableId="896162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F18"/>
    <w:rsid w:val="00014F78"/>
    <w:rsid w:val="0009452F"/>
    <w:rsid w:val="000F5DC1"/>
    <w:rsid w:val="0042116F"/>
    <w:rsid w:val="00433D7B"/>
    <w:rsid w:val="00464CAD"/>
    <w:rsid w:val="006878BE"/>
    <w:rsid w:val="006B4AE7"/>
    <w:rsid w:val="006E1866"/>
    <w:rsid w:val="00885E61"/>
    <w:rsid w:val="00905E43"/>
    <w:rsid w:val="00950563"/>
    <w:rsid w:val="00A54FAE"/>
    <w:rsid w:val="00AC18CB"/>
    <w:rsid w:val="00C27E2C"/>
    <w:rsid w:val="00D15F18"/>
    <w:rsid w:val="00FE4A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0054A"/>
  <w15:chartTrackingRefBased/>
  <w15:docId w15:val="{5AE25CB9-0831-430B-B760-30DB7A1D9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5F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5F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5F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15F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5F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5F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5F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5F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5F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5F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5F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5F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15F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5F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5F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5F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5F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5F18"/>
    <w:rPr>
      <w:rFonts w:eastAsiaTheme="majorEastAsia" w:cstheme="majorBidi"/>
      <w:color w:val="272727" w:themeColor="text1" w:themeTint="D8"/>
    </w:rPr>
  </w:style>
  <w:style w:type="paragraph" w:styleId="Title">
    <w:name w:val="Title"/>
    <w:basedOn w:val="Normal"/>
    <w:next w:val="Normal"/>
    <w:link w:val="TitleChar"/>
    <w:uiPriority w:val="10"/>
    <w:qFormat/>
    <w:rsid w:val="00D15F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5F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5F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5F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5F18"/>
    <w:pPr>
      <w:spacing w:before="160"/>
      <w:jc w:val="center"/>
    </w:pPr>
    <w:rPr>
      <w:i/>
      <w:iCs/>
      <w:color w:val="404040" w:themeColor="text1" w:themeTint="BF"/>
    </w:rPr>
  </w:style>
  <w:style w:type="character" w:customStyle="1" w:styleId="QuoteChar">
    <w:name w:val="Quote Char"/>
    <w:basedOn w:val="DefaultParagraphFont"/>
    <w:link w:val="Quote"/>
    <w:uiPriority w:val="29"/>
    <w:rsid w:val="00D15F18"/>
    <w:rPr>
      <w:i/>
      <w:iCs/>
      <w:color w:val="404040" w:themeColor="text1" w:themeTint="BF"/>
    </w:rPr>
  </w:style>
  <w:style w:type="paragraph" w:styleId="ListParagraph">
    <w:name w:val="List Paragraph"/>
    <w:basedOn w:val="Normal"/>
    <w:uiPriority w:val="34"/>
    <w:qFormat/>
    <w:rsid w:val="00D15F18"/>
    <w:pPr>
      <w:ind w:left="720"/>
      <w:contextualSpacing/>
    </w:pPr>
  </w:style>
  <w:style w:type="character" w:styleId="IntenseEmphasis">
    <w:name w:val="Intense Emphasis"/>
    <w:basedOn w:val="DefaultParagraphFont"/>
    <w:uiPriority w:val="21"/>
    <w:qFormat/>
    <w:rsid w:val="00D15F18"/>
    <w:rPr>
      <w:i/>
      <w:iCs/>
      <w:color w:val="0F4761" w:themeColor="accent1" w:themeShade="BF"/>
    </w:rPr>
  </w:style>
  <w:style w:type="paragraph" w:styleId="IntenseQuote">
    <w:name w:val="Intense Quote"/>
    <w:basedOn w:val="Normal"/>
    <w:next w:val="Normal"/>
    <w:link w:val="IntenseQuoteChar"/>
    <w:uiPriority w:val="30"/>
    <w:qFormat/>
    <w:rsid w:val="00D15F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5F18"/>
    <w:rPr>
      <w:i/>
      <w:iCs/>
      <w:color w:val="0F4761" w:themeColor="accent1" w:themeShade="BF"/>
    </w:rPr>
  </w:style>
  <w:style w:type="character" w:styleId="IntenseReference">
    <w:name w:val="Intense Reference"/>
    <w:basedOn w:val="DefaultParagraphFont"/>
    <w:uiPriority w:val="32"/>
    <w:qFormat/>
    <w:rsid w:val="00D15F18"/>
    <w:rPr>
      <w:b/>
      <w:bCs/>
      <w:smallCaps/>
      <w:color w:val="0F4761" w:themeColor="accent1" w:themeShade="BF"/>
      <w:spacing w:val="5"/>
    </w:rPr>
  </w:style>
  <w:style w:type="character" w:styleId="Hyperlink">
    <w:name w:val="Hyperlink"/>
    <w:basedOn w:val="DefaultParagraphFont"/>
    <w:uiPriority w:val="99"/>
    <w:unhideWhenUsed/>
    <w:rsid w:val="00464CAD"/>
    <w:rPr>
      <w:color w:val="467886" w:themeColor="hyperlink"/>
      <w:u w:val="single"/>
    </w:rPr>
  </w:style>
  <w:style w:type="character" w:styleId="UnresolvedMention">
    <w:name w:val="Unresolved Mention"/>
    <w:basedOn w:val="DefaultParagraphFont"/>
    <w:uiPriority w:val="99"/>
    <w:semiHidden/>
    <w:unhideWhenUsed/>
    <w:rsid w:val="00464C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380</Words>
  <Characters>1969</Characters>
  <Application>Microsoft Office Word</Application>
  <DocSecurity>0</DocSecurity>
  <Lines>46</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2025-10-04T14:18:00Z</dcterms:created>
  <dcterms:modified xsi:type="dcterms:W3CDTF">2025-10-04T14:24:00Z</dcterms:modified>
</cp:coreProperties>
</file>