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E01F5" w14:textId="05F21922" w:rsidR="0009452F" w:rsidRPr="005E3966" w:rsidRDefault="00A75ACD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Carol M. (Liddy) Parr</w:t>
      </w:r>
    </w:p>
    <w:p w14:paraId="179B2044" w14:textId="2E551CA3" w:rsidR="005E3966" w:rsidRPr="005E3966" w:rsidRDefault="005E3966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E3966">
        <w:rPr>
          <w:rFonts w:ascii="Book Antiqua" w:hAnsi="Book Antiqua"/>
          <w:sz w:val="40"/>
          <w:szCs w:val="40"/>
        </w:rPr>
        <w:t xml:space="preserve">January </w:t>
      </w:r>
      <w:r w:rsidR="009C1E76">
        <w:rPr>
          <w:rFonts w:ascii="Book Antiqua" w:hAnsi="Book Antiqua"/>
          <w:sz w:val="40"/>
          <w:szCs w:val="40"/>
        </w:rPr>
        <w:t>14, 1903 – May 27, 1986</w:t>
      </w:r>
    </w:p>
    <w:p w14:paraId="698A5952" w14:textId="77777777" w:rsidR="005E3966" w:rsidRPr="005E3966" w:rsidRDefault="005E3966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0C0FED4" w14:textId="5D3DFEF9" w:rsid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57A9F2" wp14:editId="7379D6A3">
            <wp:extent cx="1721644" cy="2295525"/>
            <wp:effectExtent l="0" t="0" r="0" b="0"/>
            <wp:docPr id="20248647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15" cy="2296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 </w:t>
      </w:r>
      <w:r w:rsidR="009C1E76">
        <w:rPr>
          <w:noProof/>
        </w:rPr>
        <w:drawing>
          <wp:inline distT="0" distB="0" distL="0" distR="0" wp14:anchorId="7ED422A0" wp14:editId="03AA1356">
            <wp:extent cx="3619500" cy="2306767"/>
            <wp:effectExtent l="0" t="0" r="0" b="0"/>
            <wp:docPr id="12609748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45" t="23290" r="8013" b="11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080" cy="2310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59831" w14:textId="5C9052A0" w:rsidR="009710CD" w:rsidRP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Photos by Alicia Kneuss</w:t>
      </w:r>
    </w:p>
    <w:p w14:paraId="13465A0A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909287" w14:textId="77777777" w:rsid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E16F364" w14:textId="77777777" w:rsid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Indiana, U.S., Death Certificates, 1899-2017</w:t>
      </w:r>
    </w:p>
    <w:p w14:paraId="51B5485B" w14:textId="48667803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br/>
        <w:t>Name</w:t>
      </w:r>
      <w:r w:rsidRPr="009C1E76">
        <w:rPr>
          <w:rFonts w:ascii="Book Antiqua" w:hAnsi="Book Antiqua"/>
          <w:sz w:val="30"/>
          <w:szCs w:val="30"/>
        </w:rPr>
        <w:tab/>
        <w:t>Carol M Parr (indexed as Pau)</w:t>
      </w:r>
    </w:p>
    <w:p w14:paraId="32A59C82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[Carol M Liddy]</w:t>
      </w:r>
    </w:p>
    <w:p w14:paraId="1671EBB7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Gender</w:t>
      </w:r>
      <w:r w:rsidRPr="009C1E76">
        <w:rPr>
          <w:rFonts w:ascii="Book Antiqua" w:hAnsi="Book Antiqua"/>
          <w:sz w:val="30"/>
          <w:szCs w:val="30"/>
        </w:rPr>
        <w:tab/>
        <w:t>Female</w:t>
      </w:r>
    </w:p>
    <w:p w14:paraId="2B6C7FB5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Race</w:t>
      </w:r>
      <w:r w:rsidRPr="009C1E76">
        <w:rPr>
          <w:rFonts w:ascii="Book Antiqua" w:hAnsi="Book Antiqua"/>
          <w:sz w:val="30"/>
          <w:szCs w:val="30"/>
        </w:rPr>
        <w:tab/>
        <w:t>White</w:t>
      </w:r>
    </w:p>
    <w:p w14:paraId="7C6C0D61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Marital Status</w:t>
      </w:r>
      <w:r w:rsidRPr="009C1E76">
        <w:rPr>
          <w:rFonts w:ascii="Book Antiqua" w:hAnsi="Book Antiqua"/>
          <w:sz w:val="30"/>
          <w:szCs w:val="30"/>
        </w:rPr>
        <w:tab/>
        <w:t>Widowed</w:t>
      </w:r>
    </w:p>
    <w:p w14:paraId="584A3F25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Age</w:t>
      </w:r>
      <w:r w:rsidRPr="009C1E76">
        <w:rPr>
          <w:rFonts w:ascii="Book Antiqua" w:hAnsi="Book Antiqua"/>
          <w:sz w:val="30"/>
          <w:szCs w:val="30"/>
        </w:rPr>
        <w:tab/>
        <w:t>83</w:t>
      </w:r>
    </w:p>
    <w:p w14:paraId="3365407D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Birth Date</w:t>
      </w:r>
      <w:r w:rsidRPr="009C1E76">
        <w:rPr>
          <w:rFonts w:ascii="Book Antiqua" w:hAnsi="Book Antiqua"/>
          <w:sz w:val="30"/>
          <w:szCs w:val="30"/>
        </w:rPr>
        <w:tab/>
        <w:t>14 Jan 1903</w:t>
      </w:r>
    </w:p>
    <w:p w14:paraId="4E67D147" w14:textId="7184172C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C1E76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9C1E76">
        <w:rPr>
          <w:rFonts w:ascii="Book Antiqua" w:hAnsi="Book Antiqua"/>
          <w:sz w:val="30"/>
          <w:szCs w:val="30"/>
        </w:rPr>
        <w:tab/>
        <w:t>Indiana</w:t>
      </w:r>
    </w:p>
    <w:p w14:paraId="7FD470C6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Death Date</w:t>
      </w:r>
      <w:r w:rsidRPr="009C1E76">
        <w:rPr>
          <w:rFonts w:ascii="Book Antiqua" w:hAnsi="Book Antiqua"/>
          <w:sz w:val="30"/>
          <w:szCs w:val="30"/>
        </w:rPr>
        <w:tab/>
        <w:t>27 May 1986</w:t>
      </w:r>
    </w:p>
    <w:p w14:paraId="13F74FEC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Death Place</w:t>
      </w:r>
      <w:r w:rsidRPr="009C1E76">
        <w:rPr>
          <w:rFonts w:ascii="Book Antiqua" w:hAnsi="Book Antiqua"/>
          <w:sz w:val="30"/>
          <w:szCs w:val="30"/>
        </w:rPr>
        <w:tab/>
        <w:t>Berne, Adams, Indiana, USA</w:t>
      </w:r>
    </w:p>
    <w:p w14:paraId="11C1CB1B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Death Registration Date</w:t>
      </w:r>
      <w:r w:rsidRPr="009C1E76">
        <w:rPr>
          <w:rFonts w:ascii="Book Antiqua" w:hAnsi="Book Antiqua"/>
          <w:sz w:val="30"/>
          <w:szCs w:val="30"/>
        </w:rPr>
        <w:tab/>
        <w:t>1986</w:t>
      </w:r>
    </w:p>
    <w:p w14:paraId="52999164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Father</w:t>
      </w:r>
      <w:r w:rsidRPr="009C1E76">
        <w:rPr>
          <w:rFonts w:ascii="Book Antiqua" w:hAnsi="Book Antiqua"/>
          <w:sz w:val="30"/>
          <w:szCs w:val="30"/>
        </w:rPr>
        <w:tab/>
        <w:t>Joe L Liddy</w:t>
      </w:r>
    </w:p>
    <w:p w14:paraId="686B8736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Mother</w:t>
      </w:r>
      <w:r w:rsidRPr="009C1E76">
        <w:rPr>
          <w:rFonts w:ascii="Book Antiqua" w:hAnsi="Book Antiqua"/>
          <w:sz w:val="30"/>
          <w:szCs w:val="30"/>
        </w:rPr>
        <w:tab/>
        <w:t>Atlanta Hill</w:t>
      </w:r>
    </w:p>
    <w:p w14:paraId="002F1350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Informant Betty Bebout, daughter</w:t>
      </w:r>
    </w:p>
    <w:p w14:paraId="29049EBC" w14:textId="77777777" w:rsidR="009C1E76" w:rsidRPr="009C1E76" w:rsidRDefault="009C1E76" w:rsidP="009C1E7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1E76">
        <w:rPr>
          <w:rFonts w:ascii="Book Antiqua" w:hAnsi="Book Antiqua"/>
          <w:sz w:val="30"/>
          <w:szCs w:val="30"/>
        </w:rPr>
        <w:t>Burial</w:t>
      </w:r>
      <w:r w:rsidRPr="009C1E76">
        <w:rPr>
          <w:rFonts w:ascii="Book Antiqua" w:hAnsi="Book Antiqua"/>
          <w:sz w:val="30"/>
          <w:szCs w:val="30"/>
        </w:rPr>
        <w:tab/>
        <w:t>M.R.E. 5/30/1986</w:t>
      </w:r>
    </w:p>
    <w:p w14:paraId="3BC12B76" w14:textId="74CC03A8" w:rsidR="005E3966" w:rsidRDefault="005E3966" w:rsidP="009C1E76">
      <w:pPr>
        <w:spacing w:after="0" w:line="240" w:lineRule="auto"/>
      </w:pPr>
    </w:p>
    <w:sectPr w:rsidR="005E3966" w:rsidSect="005E396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66"/>
    <w:rsid w:val="0009452F"/>
    <w:rsid w:val="000F5DC1"/>
    <w:rsid w:val="002F2CE1"/>
    <w:rsid w:val="005E3966"/>
    <w:rsid w:val="009710CD"/>
    <w:rsid w:val="009C1E76"/>
    <w:rsid w:val="00A75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A06D5"/>
  <w15:chartTrackingRefBased/>
  <w15:docId w15:val="{6291725F-028D-4BD1-8DC9-D8B71E708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39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39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39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39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39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39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39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39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39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9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39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39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39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39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39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39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39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39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3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3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9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3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39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39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39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39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39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39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39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91</Words>
  <Characters>380</Characters>
  <Application>Microsoft Office Word</Application>
  <DocSecurity>0</DocSecurity>
  <Lines>31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2025-12-12T13:03:00Z</dcterms:created>
  <dcterms:modified xsi:type="dcterms:W3CDTF">2025-12-12T13:03:00Z</dcterms:modified>
</cp:coreProperties>
</file>