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BC252C" w:rsidRDefault="00BC252C" w:rsidP="00BC252C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BC252C">
        <w:rPr>
          <w:rFonts w:ascii="Book Antiqua" w:hAnsi="Book Antiqua"/>
          <w:sz w:val="40"/>
          <w:szCs w:val="40"/>
        </w:rPr>
        <w:t xml:space="preserve">Clarence </w:t>
      </w:r>
      <w:proofErr w:type="spellStart"/>
      <w:r w:rsidRPr="00BC252C">
        <w:rPr>
          <w:rFonts w:ascii="Book Antiqua" w:hAnsi="Book Antiqua"/>
          <w:sz w:val="40"/>
          <w:szCs w:val="40"/>
        </w:rPr>
        <w:t>McMurty</w:t>
      </w:r>
      <w:proofErr w:type="spellEnd"/>
      <w:r w:rsidRPr="00BC252C">
        <w:rPr>
          <w:rFonts w:ascii="Book Antiqua" w:hAnsi="Book Antiqua"/>
          <w:sz w:val="40"/>
          <w:szCs w:val="40"/>
        </w:rPr>
        <w:t xml:space="preserve"> Winters</w:t>
      </w:r>
    </w:p>
    <w:p w:rsidR="00BC252C" w:rsidRPr="00BC252C" w:rsidRDefault="00BC252C" w:rsidP="00BC252C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BC252C">
        <w:rPr>
          <w:rFonts w:ascii="Book Antiqua" w:hAnsi="Book Antiqua"/>
          <w:sz w:val="40"/>
          <w:szCs w:val="40"/>
        </w:rPr>
        <w:t>May 28, 1884 – January 17, 1941</w:t>
      </w:r>
    </w:p>
    <w:p w:rsidR="00BC252C" w:rsidRPr="00BC252C" w:rsidRDefault="00BC252C" w:rsidP="00BC252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1204C" w:rsidRPr="00BC252C" w:rsidRDefault="00BC252C" w:rsidP="00BC252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BC252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96E826D" wp14:editId="2F8E68EA">
            <wp:extent cx="2293620" cy="2618288"/>
            <wp:effectExtent l="0" t="0" r="0" b="0"/>
            <wp:docPr id="1" name="Picture 1" descr="https://images.findagrave.com/photos/2009/4/CEM47084726_12311937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4/CEM47084726_1231193781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02" cy="26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252C" w:rsidRPr="00BC252C" w:rsidRDefault="00BC252C" w:rsidP="00BC252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>Photo by Tera</w:t>
      </w:r>
    </w:p>
    <w:p w:rsidR="00BC252C" w:rsidRDefault="00BC252C" w:rsidP="00BC252C">
      <w:pPr>
        <w:spacing w:after="0" w:line="240" w:lineRule="auto"/>
        <w:jc w:val="center"/>
      </w:pP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>DEATH CLAIMS CITY WORKER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Clarence Winters Dies This Morning </w:t>
      </w:r>
      <w:proofErr w:type="gramStart"/>
      <w:r w:rsidRPr="00BC252C">
        <w:rPr>
          <w:rFonts w:ascii="Book Antiqua" w:hAnsi="Book Antiqua"/>
          <w:sz w:val="24"/>
          <w:szCs w:val="24"/>
        </w:rPr>
        <w:t>After</w:t>
      </w:r>
      <w:proofErr w:type="gramEnd"/>
      <w:r w:rsidRPr="00BC252C">
        <w:rPr>
          <w:rFonts w:ascii="Book Antiqua" w:hAnsi="Book Antiqua"/>
          <w:sz w:val="24"/>
          <w:szCs w:val="24"/>
        </w:rPr>
        <w:t xml:space="preserve"> Five Weeks’ Illness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Clarence Winters, 56, an electrician at the municipal light and power plant died this morning at 1 o’clock at his home, 519 Jefferson </w:t>
      </w:r>
      <w:proofErr w:type="gramStart"/>
      <w:r w:rsidRPr="00BC252C">
        <w:rPr>
          <w:rFonts w:ascii="Book Antiqua" w:hAnsi="Book Antiqua"/>
          <w:sz w:val="24"/>
          <w:szCs w:val="24"/>
        </w:rPr>
        <w:t>street</w:t>
      </w:r>
      <w:proofErr w:type="gramEnd"/>
      <w:r w:rsidRPr="00BC252C">
        <w:rPr>
          <w:rFonts w:ascii="Book Antiqua" w:hAnsi="Book Antiqua"/>
          <w:sz w:val="24"/>
          <w:szCs w:val="24"/>
        </w:rPr>
        <w:t>.  Death was caused by complications following an illness of five weeks.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The deceased was born in Decatur May 28, 1884, the son of George and Eliza Worden Winters.  He was married to Rose Damon May 8, 1907.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He was a member of the Presbyterian </w:t>
      </w:r>
      <w:proofErr w:type="gramStart"/>
      <w:r w:rsidRPr="00BC252C">
        <w:rPr>
          <w:rFonts w:ascii="Book Antiqua" w:hAnsi="Book Antiqua"/>
          <w:sz w:val="24"/>
          <w:szCs w:val="24"/>
        </w:rPr>
        <w:t>church</w:t>
      </w:r>
      <w:proofErr w:type="gramEnd"/>
      <w:r w:rsidRPr="00BC252C">
        <w:rPr>
          <w:rFonts w:ascii="Book Antiqua" w:hAnsi="Book Antiqua"/>
          <w:sz w:val="24"/>
          <w:szCs w:val="24"/>
        </w:rPr>
        <w:t xml:space="preserve"> here.  He had lived in this city for seven years after returning from Jonesboro, Arkansas, where the family lived for a number of years.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Mr. Winters served in the Red Cross ambulance corps during the World War.</w:t>
      </w:r>
    </w:p>
    <w:p w:rsidR="0091204C" w:rsidRPr="00BC252C" w:rsidRDefault="0091204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Surviving besides the widow are a son, Donald Winters of Kokomo, and a sister, Mrs. Mary McClure</w:t>
      </w:r>
      <w:r w:rsidR="00BC252C" w:rsidRPr="00BC252C">
        <w:rPr>
          <w:rFonts w:ascii="Book Antiqua" w:hAnsi="Book Antiqua"/>
          <w:sz w:val="24"/>
          <w:szCs w:val="24"/>
        </w:rPr>
        <w:t xml:space="preserve"> of Decatur.  One sister is deceased.</w:t>
      </w:r>
    </w:p>
    <w:p w:rsidR="00BC252C" w:rsidRPr="00BC252C" w:rsidRDefault="00BC252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Funeral services will be held Monday afternoon at 2 o’clock at the residence with the Rev. George O. Walton officiating.  Burial will be in the East Salem cemetery.</w:t>
      </w:r>
    </w:p>
    <w:p w:rsidR="00BC252C" w:rsidRPr="00BC252C" w:rsidRDefault="00BC252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 xml:space="preserve">   The body will be returned to the residence from the Black funeral home Saturday afternoon and may be viewed there after 1 p.m. until time for the services Monday.</w:t>
      </w:r>
    </w:p>
    <w:p w:rsidR="00BC252C" w:rsidRPr="00BC252C" w:rsidRDefault="00BC252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C252C" w:rsidRPr="00BC252C" w:rsidRDefault="00BC252C" w:rsidP="0091204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252C">
        <w:rPr>
          <w:rFonts w:ascii="Book Antiqua" w:hAnsi="Book Antiqua"/>
          <w:sz w:val="24"/>
          <w:szCs w:val="24"/>
        </w:rPr>
        <w:t>Unknown source</w:t>
      </w:r>
    </w:p>
    <w:sectPr w:rsidR="00BC252C" w:rsidRPr="00BC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C"/>
    <w:rsid w:val="0091204C"/>
    <w:rsid w:val="0099588C"/>
    <w:rsid w:val="00B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2018-07-20T21:39:00Z</dcterms:created>
  <dcterms:modified xsi:type="dcterms:W3CDTF">2018-07-20T21:57:00Z</dcterms:modified>
</cp:coreProperties>
</file>