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5A9D9" w14:textId="51E25753" w:rsidR="004C72BB" w:rsidRDefault="00B60185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Eda D. (Roebuck) Roe</w:t>
      </w:r>
    </w:p>
    <w:p w14:paraId="00F623CA" w14:textId="2E2E23FF" w:rsidR="00B60185" w:rsidRDefault="00B60185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1880 – December 19, 1906</w:t>
      </w:r>
    </w:p>
    <w:p w14:paraId="2861A69A" w14:textId="77777777" w:rsidR="006739DC" w:rsidRDefault="006739DC" w:rsidP="004C72BB">
      <w:pPr>
        <w:jc w:val="center"/>
        <w:rPr>
          <w:rFonts w:ascii="Book Antiqua" w:hAnsi="Book Antiqua"/>
          <w:sz w:val="40"/>
          <w:szCs w:val="40"/>
        </w:rPr>
      </w:pPr>
    </w:p>
    <w:p w14:paraId="45412156" w14:textId="4C1EEB17" w:rsidR="006739DC" w:rsidRDefault="00B60185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92DC139" wp14:editId="627735D4">
            <wp:extent cx="3224609" cy="1132573"/>
            <wp:effectExtent l="0" t="0" r="0" b="0"/>
            <wp:docPr id="1303767723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767723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3" t="30075" b="27446"/>
                    <a:stretch/>
                  </pic:blipFill>
                  <pic:spPr bwMode="auto">
                    <a:xfrm>
                      <a:off x="0" y="0"/>
                      <a:ext cx="3225533" cy="1132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A8AD57" w14:textId="454E8207" w:rsidR="00C41C0E" w:rsidRDefault="00C41C0E" w:rsidP="004C72BB">
      <w:pPr>
        <w:jc w:val="center"/>
        <w:rPr>
          <w:rFonts w:ascii="Book Antiqua" w:hAnsi="Book Antiqua"/>
          <w:sz w:val="30"/>
          <w:szCs w:val="30"/>
        </w:rPr>
      </w:pPr>
      <w:r w:rsidRPr="00C41C0E">
        <w:rPr>
          <w:rFonts w:ascii="Book Antiqua" w:hAnsi="Book Antiqua"/>
          <w:sz w:val="30"/>
          <w:szCs w:val="30"/>
        </w:rPr>
        <w:t xml:space="preserve">Photo by </w:t>
      </w:r>
      <w:r w:rsidR="00B60185">
        <w:rPr>
          <w:rFonts w:ascii="Book Antiqua" w:hAnsi="Book Antiqua"/>
          <w:sz w:val="30"/>
          <w:szCs w:val="30"/>
        </w:rPr>
        <w:t>Margie Roop Pearce</w:t>
      </w:r>
    </w:p>
    <w:p w14:paraId="5DCD6291" w14:textId="77777777" w:rsidR="00B60185" w:rsidRPr="00C41C0E" w:rsidRDefault="00B60185" w:rsidP="004C72BB">
      <w:pPr>
        <w:jc w:val="center"/>
        <w:rPr>
          <w:rFonts w:ascii="Book Antiqua" w:hAnsi="Book Antiqua"/>
          <w:sz w:val="30"/>
          <w:szCs w:val="30"/>
        </w:rPr>
      </w:pPr>
    </w:p>
    <w:p w14:paraId="04AFA2CD" w14:textId="77777777" w:rsidR="00B60185" w:rsidRDefault="00B60185" w:rsidP="00B60185">
      <w:pPr>
        <w:rPr>
          <w:rFonts w:ascii="Book Antiqua" w:hAnsi="Book Antiqua"/>
          <w:sz w:val="30"/>
          <w:szCs w:val="30"/>
        </w:rPr>
      </w:pPr>
      <w:r w:rsidRPr="00B60185">
        <w:rPr>
          <w:rFonts w:ascii="Book Antiqua" w:hAnsi="Book Antiqua"/>
          <w:sz w:val="30"/>
          <w:szCs w:val="30"/>
        </w:rPr>
        <w:t>MRS. CHARLES ROE IS DEAD</w:t>
      </w:r>
      <w:r w:rsidRPr="00B60185">
        <w:rPr>
          <w:rFonts w:ascii="Book Antiqua" w:hAnsi="Book Antiqua"/>
          <w:sz w:val="30"/>
          <w:szCs w:val="30"/>
        </w:rPr>
        <w:br/>
        <w:t>Was Well Known Lady of Pleasant Mills</w:t>
      </w:r>
    </w:p>
    <w:p w14:paraId="2ECA3E11" w14:textId="77777777" w:rsidR="00B60185" w:rsidRPr="00B60185" w:rsidRDefault="00B60185" w:rsidP="00B60185">
      <w:pPr>
        <w:rPr>
          <w:rFonts w:ascii="Book Antiqua" w:hAnsi="Book Antiqua"/>
          <w:sz w:val="30"/>
          <w:szCs w:val="30"/>
        </w:rPr>
      </w:pPr>
    </w:p>
    <w:p w14:paraId="00E198FB" w14:textId="77777777" w:rsidR="00B60185" w:rsidRDefault="00B60185" w:rsidP="00B60185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60185">
        <w:rPr>
          <w:rFonts w:ascii="Book Antiqua" w:hAnsi="Book Antiqua"/>
          <w:sz w:val="30"/>
          <w:szCs w:val="30"/>
        </w:rPr>
        <w:t xml:space="preserve">Mrs. Ida [sic] D. Roe, wife of Charles C. Roe of Pleasant Mills, died this morning at eight o'clock after an illness of a year, death resulting from tuberculosis. </w:t>
      </w:r>
    </w:p>
    <w:p w14:paraId="49FDF04D" w14:textId="770D7FA1" w:rsidR="00B60185" w:rsidRDefault="00B60185" w:rsidP="00B60185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60185">
        <w:rPr>
          <w:rFonts w:ascii="Book Antiqua" w:hAnsi="Book Antiqua"/>
          <w:sz w:val="30"/>
          <w:szCs w:val="30"/>
        </w:rPr>
        <w:t xml:space="preserve">She was born in St. Mary’s </w:t>
      </w:r>
      <w:r>
        <w:rPr>
          <w:rFonts w:ascii="Book Antiqua" w:hAnsi="Book Antiqua"/>
          <w:sz w:val="30"/>
          <w:szCs w:val="30"/>
        </w:rPr>
        <w:t>T</w:t>
      </w:r>
      <w:r w:rsidRPr="00B60185">
        <w:rPr>
          <w:rFonts w:ascii="Book Antiqua" w:hAnsi="Book Antiqua"/>
          <w:sz w:val="30"/>
          <w:szCs w:val="30"/>
        </w:rPr>
        <w:t xml:space="preserve">ownship twenty-six years ago and had practically made that her home all her life. She was a popular young lady and had a host of friends who will be grieved to learn of her death. </w:t>
      </w:r>
    </w:p>
    <w:p w14:paraId="77F2A660" w14:textId="77777777" w:rsidR="00B60185" w:rsidRDefault="00B60185" w:rsidP="00B60185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60185">
        <w:rPr>
          <w:rFonts w:ascii="Book Antiqua" w:hAnsi="Book Antiqua"/>
          <w:sz w:val="30"/>
          <w:szCs w:val="30"/>
        </w:rPr>
        <w:t xml:space="preserve">She was a member of the M. E. </w:t>
      </w:r>
      <w:r>
        <w:rPr>
          <w:rFonts w:ascii="Book Antiqua" w:hAnsi="Book Antiqua"/>
          <w:sz w:val="30"/>
          <w:szCs w:val="30"/>
        </w:rPr>
        <w:t>C</w:t>
      </w:r>
      <w:r w:rsidRPr="00B60185">
        <w:rPr>
          <w:rFonts w:ascii="Book Antiqua" w:hAnsi="Book Antiqua"/>
          <w:sz w:val="30"/>
          <w:szCs w:val="30"/>
        </w:rPr>
        <w:t xml:space="preserve">hurch at Pleasant Mills from where the funeral services will be held Friday afternoon at one o'clock. She was a devoted Christian and church worker. Interment will be made in the Pleasant Mills </w:t>
      </w:r>
      <w:r>
        <w:rPr>
          <w:rFonts w:ascii="Book Antiqua" w:hAnsi="Book Antiqua"/>
          <w:sz w:val="30"/>
          <w:szCs w:val="30"/>
        </w:rPr>
        <w:t>C</w:t>
      </w:r>
      <w:r w:rsidRPr="00B60185">
        <w:rPr>
          <w:rFonts w:ascii="Book Antiqua" w:hAnsi="Book Antiqua"/>
          <w:sz w:val="30"/>
          <w:szCs w:val="30"/>
        </w:rPr>
        <w:t>emetery.</w:t>
      </w:r>
    </w:p>
    <w:p w14:paraId="3125F9AC" w14:textId="77777777" w:rsidR="00B60185" w:rsidRDefault="00B60185" w:rsidP="00B60185">
      <w:pPr>
        <w:rPr>
          <w:rFonts w:ascii="Book Antiqua" w:hAnsi="Book Antiqua"/>
          <w:sz w:val="30"/>
          <w:szCs w:val="30"/>
        </w:rPr>
      </w:pPr>
    </w:p>
    <w:p w14:paraId="18E7FFF9" w14:textId="11325860" w:rsidR="00B60185" w:rsidRPr="00B60185" w:rsidRDefault="00B60185" w:rsidP="00B60185">
      <w:pPr>
        <w:rPr>
          <w:rFonts w:ascii="Book Antiqua" w:hAnsi="Book Antiqua"/>
          <w:sz w:val="30"/>
          <w:szCs w:val="30"/>
        </w:rPr>
      </w:pPr>
      <w:r w:rsidRPr="00B60185">
        <w:rPr>
          <w:rFonts w:ascii="Book Antiqua" w:hAnsi="Book Antiqua"/>
          <w:sz w:val="30"/>
          <w:szCs w:val="30"/>
        </w:rPr>
        <w:t>Decatur Democrat, Adams County, Indiana</w:t>
      </w:r>
      <w:r w:rsidRPr="00B6018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</w:t>
      </w:r>
      <w:r w:rsidRPr="00B60185">
        <w:rPr>
          <w:rFonts w:ascii="Book Antiqua" w:hAnsi="Book Antiqua"/>
          <w:sz w:val="30"/>
          <w:szCs w:val="30"/>
        </w:rPr>
        <w:t xml:space="preserve"> weekly newspaper</w:t>
      </w:r>
      <w:r w:rsidRPr="00B60185">
        <w:rPr>
          <w:rFonts w:ascii="Book Antiqua" w:hAnsi="Book Antiqua"/>
          <w:sz w:val="30"/>
          <w:szCs w:val="30"/>
        </w:rPr>
        <w:br/>
        <w:t>Thursday, December 20, 1906</w:t>
      </w:r>
    </w:p>
    <w:p w14:paraId="61053D7B" w14:textId="32E5B38D" w:rsidR="00B60185" w:rsidRPr="00B60185" w:rsidRDefault="00B60185" w:rsidP="00B60185">
      <w:pPr>
        <w:rPr>
          <w:rFonts w:ascii="Book Antiqua" w:hAnsi="Book Antiqua"/>
          <w:sz w:val="30"/>
          <w:szCs w:val="30"/>
        </w:rPr>
      </w:pPr>
      <w:r w:rsidRPr="00B60185">
        <w:rPr>
          <w:rFonts w:ascii="Book Antiqua" w:hAnsi="Book Antiqua"/>
          <w:sz w:val="30"/>
          <w:szCs w:val="30"/>
        </w:rPr>
        <w:br/>
        <w:t>**</w:t>
      </w:r>
    </w:p>
    <w:p w14:paraId="21147B91" w14:textId="05701DB2" w:rsidR="00B60185" w:rsidRPr="00B60185" w:rsidRDefault="00B60185" w:rsidP="00B60185">
      <w:pPr>
        <w:rPr>
          <w:rFonts w:ascii="Book Antiqua" w:hAnsi="Book Antiqua"/>
          <w:sz w:val="30"/>
          <w:szCs w:val="30"/>
        </w:rPr>
      </w:pPr>
      <w:r w:rsidRPr="00B60185">
        <w:rPr>
          <w:rFonts w:ascii="Book Antiqua" w:hAnsi="Book Antiqua"/>
          <w:sz w:val="30"/>
          <w:szCs w:val="30"/>
        </w:rPr>
        <w:t>Indiana, Death Certificates, 1899-2011</w:t>
      </w:r>
    </w:p>
    <w:p w14:paraId="29D52206" w14:textId="77777777" w:rsidR="00B60185" w:rsidRPr="00B60185" w:rsidRDefault="00B60185" w:rsidP="00B60185">
      <w:pPr>
        <w:rPr>
          <w:rFonts w:ascii="Book Antiqua" w:hAnsi="Book Antiqua"/>
          <w:sz w:val="30"/>
          <w:szCs w:val="30"/>
        </w:rPr>
      </w:pPr>
      <w:r w:rsidRPr="00B60185">
        <w:rPr>
          <w:rFonts w:ascii="Book Antiqua" w:hAnsi="Book Antiqua"/>
          <w:sz w:val="30"/>
          <w:szCs w:val="30"/>
        </w:rPr>
        <w:br/>
        <w:t>Name: Eda D Roe</w:t>
      </w:r>
      <w:r w:rsidRPr="00B60185">
        <w:rPr>
          <w:rFonts w:ascii="Book Antiqua" w:hAnsi="Book Antiqua"/>
          <w:sz w:val="30"/>
          <w:szCs w:val="30"/>
        </w:rPr>
        <w:br/>
        <w:t>[Eda D Roeback]</w:t>
      </w:r>
      <w:r w:rsidRPr="00B60185">
        <w:rPr>
          <w:rFonts w:ascii="Book Antiqua" w:hAnsi="Book Antiqua"/>
          <w:sz w:val="30"/>
          <w:szCs w:val="30"/>
        </w:rPr>
        <w:br/>
        <w:t>Gender: Female</w:t>
      </w:r>
      <w:r w:rsidRPr="00B60185">
        <w:rPr>
          <w:rFonts w:ascii="Book Antiqua" w:hAnsi="Book Antiqua"/>
          <w:sz w:val="30"/>
          <w:szCs w:val="30"/>
        </w:rPr>
        <w:br/>
        <w:t>Race: White</w:t>
      </w:r>
      <w:r w:rsidRPr="00B60185">
        <w:rPr>
          <w:rFonts w:ascii="Book Antiqua" w:hAnsi="Book Antiqua"/>
          <w:sz w:val="30"/>
          <w:szCs w:val="30"/>
        </w:rPr>
        <w:br/>
        <w:t>Age: 26</w:t>
      </w:r>
      <w:r w:rsidRPr="00B60185">
        <w:rPr>
          <w:rFonts w:ascii="Book Antiqua" w:hAnsi="Book Antiqua"/>
          <w:sz w:val="30"/>
          <w:szCs w:val="30"/>
        </w:rPr>
        <w:br/>
        <w:t>Marital status: Married</w:t>
      </w:r>
      <w:r w:rsidRPr="00B60185">
        <w:rPr>
          <w:rFonts w:ascii="Book Antiqua" w:hAnsi="Book Antiqua"/>
          <w:sz w:val="30"/>
          <w:szCs w:val="30"/>
        </w:rPr>
        <w:br/>
        <w:t>Birth Date: 16 Aug 1880</w:t>
      </w:r>
      <w:r w:rsidRPr="00B60185">
        <w:rPr>
          <w:rFonts w:ascii="Book Antiqua" w:hAnsi="Book Antiqua"/>
          <w:sz w:val="30"/>
          <w:szCs w:val="30"/>
        </w:rPr>
        <w:br/>
        <w:t>Birth Place: Pleasant Mills Ind</w:t>
      </w:r>
      <w:r w:rsidRPr="00B60185">
        <w:rPr>
          <w:rFonts w:ascii="Book Antiqua" w:hAnsi="Book Antiqua"/>
          <w:sz w:val="30"/>
          <w:szCs w:val="30"/>
        </w:rPr>
        <w:br/>
        <w:t>Death Date: 19 Dec 1906</w:t>
      </w:r>
      <w:r w:rsidRPr="00B60185">
        <w:rPr>
          <w:rFonts w:ascii="Book Antiqua" w:hAnsi="Book Antiqua"/>
          <w:sz w:val="30"/>
          <w:szCs w:val="30"/>
        </w:rPr>
        <w:br/>
        <w:t>Death Place: Pleasant Mills, Adams, Indiana, USA</w:t>
      </w:r>
      <w:r w:rsidRPr="00B60185">
        <w:rPr>
          <w:rFonts w:ascii="Book Antiqua" w:hAnsi="Book Antiqua"/>
          <w:sz w:val="30"/>
          <w:szCs w:val="30"/>
        </w:rPr>
        <w:br/>
        <w:t>Father: Ebinezer Roebuck</w:t>
      </w:r>
      <w:r w:rsidRPr="00B60185">
        <w:rPr>
          <w:rFonts w:ascii="Book Antiqua" w:hAnsi="Book Antiqua"/>
          <w:sz w:val="30"/>
          <w:szCs w:val="30"/>
        </w:rPr>
        <w:br/>
        <w:t>Mother: Catharine Ellis</w:t>
      </w:r>
      <w:r w:rsidRPr="00B60185">
        <w:rPr>
          <w:rFonts w:ascii="Book Antiqua" w:hAnsi="Book Antiqua"/>
          <w:sz w:val="30"/>
          <w:szCs w:val="30"/>
        </w:rPr>
        <w:br/>
        <w:t>Spouse: Chas C Roe</w:t>
      </w:r>
      <w:r w:rsidRPr="00B60185">
        <w:rPr>
          <w:rFonts w:ascii="Book Antiqua" w:hAnsi="Book Antiqua"/>
          <w:sz w:val="30"/>
          <w:szCs w:val="30"/>
        </w:rPr>
        <w:br/>
        <w:t>Informant: Chas C. Roe; Pleasant Mills, Indiana</w:t>
      </w:r>
      <w:r w:rsidRPr="00B60185">
        <w:rPr>
          <w:rFonts w:ascii="Book Antiqua" w:hAnsi="Book Antiqua"/>
          <w:sz w:val="30"/>
          <w:szCs w:val="30"/>
        </w:rPr>
        <w:br/>
        <w:t>Burial: December 21, 1906; Pleasant Mills Cemetery</w:t>
      </w:r>
    </w:p>
    <w:p w14:paraId="4D98D6F3" w14:textId="77777777" w:rsidR="000C6CC2" w:rsidRPr="007B641B" w:rsidRDefault="000C6CC2" w:rsidP="00C41C0E">
      <w:pPr>
        <w:rPr>
          <w:rFonts w:ascii="Book Antiqua" w:hAnsi="Book Antiqua"/>
          <w:sz w:val="30"/>
          <w:szCs w:val="30"/>
        </w:rPr>
      </w:pPr>
    </w:p>
    <w:sectPr w:rsidR="000C6CC2" w:rsidRPr="007B641B" w:rsidSect="00A177DA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B6"/>
    <w:rsid w:val="000C6CC2"/>
    <w:rsid w:val="000E728B"/>
    <w:rsid w:val="00197104"/>
    <w:rsid w:val="001C0E17"/>
    <w:rsid w:val="001D0207"/>
    <w:rsid w:val="003F29CD"/>
    <w:rsid w:val="004519CF"/>
    <w:rsid w:val="00476F40"/>
    <w:rsid w:val="004C72BB"/>
    <w:rsid w:val="004C77B0"/>
    <w:rsid w:val="00532BB1"/>
    <w:rsid w:val="006739DC"/>
    <w:rsid w:val="00683A4C"/>
    <w:rsid w:val="006915DE"/>
    <w:rsid w:val="0072521F"/>
    <w:rsid w:val="007B641B"/>
    <w:rsid w:val="008967F2"/>
    <w:rsid w:val="008D5513"/>
    <w:rsid w:val="0092319E"/>
    <w:rsid w:val="009444AA"/>
    <w:rsid w:val="00955BAE"/>
    <w:rsid w:val="009B7402"/>
    <w:rsid w:val="00A177DA"/>
    <w:rsid w:val="00A26F02"/>
    <w:rsid w:val="00A706B6"/>
    <w:rsid w:val="00A83924"/>
    <w:rsid w:val="00AB67C7"/>
    <w:rsid w:val="00B13D9C"/>
    <w:rsid w:val="00B60185"/>
    <w:rsid w:val="00BB1B66"/>
    <w:rsid w:val="00BC7F61"/>
    <w:rsid w:val="00C41C0E"/>
    <w:rsid w:val="00D43F21"/>
    <w:rsid w:val="00DD4EA3"/>
    <w:rsid w:val="00E5294D"/>
    <w:rsid w:val="00ED2048"/>
    <w:rsid w:val="00F24581"/>
    <w:rsid w:val="00F915C8"/>
    <w:rsid w:val="00FC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23A33"/>
  <w15:docId w15:val="{6CB97C4B-39DC-48C9-82D8-633F1928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2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2BB"/>
    <w:rPr>
      <w:rFonts w:ascii="Tahoma" w:hAnsi="Tahoma" w:cs="Tahoma"/>
      <w:sz w:val="16"/>
      <w:szCs w:val="16"/>
    </w:rPr>
  </w:style>
  <w:style w:type="paragraph" w:customStyle="1" w:styleId="yiv9620909179msonormal">
    <w:name w:val="yiv9620909179msonormal"/>
    <w:basedOn w:val="Normal"/>
    <w:rsid w:val="00F245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7402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218</Words>
  <Characters>1051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2025-05-15T00:42:00Z</dcterms:created>
  <dcterms:modified xsi:type="dcterms:W3CDTF">2025-11-14T21:38:00Z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2025-05-15T00:42:24Z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8192366e-0c0d-4772-a749-952d417af33a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