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C8C1F" w14:textId="26938DFA" w:rsidR="009861A6" w:rsidRDefault="00B8788F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Lettie McMillen</w:t>
      </w:r>
    </w:p>
    <w:p w14:paraId="5E405816" w14:textId="3521CB69" w:rsidR="00B8788F" w:rsidRDefault="00B8788F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1869 – April 12, 1875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72C57B6C" w:rsidR="00180A16" w:rsidRDefault="009861A6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1D1CDF0A" wp14:editId="6A3949C8">
            <wp:extent cx="3484346" cy="1118094"/>
            <wp:effectExtent l="0" t="0" r="1905" b="6350"/>
            <wp:docPr id="1696920350" name="Picture 5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920350" name="Picture 5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4" t="32245" b="29174"/>
                    <a:stretch/>
                  </pic:blipFill>
                  <pic:spPr bwMode="auto">
                    <a:xfrm>
                      <a:off x="0" y="0"/>
                      <a:ext cx="3495975" cy="11218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0DBE4307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9861A6">
        <w:rPr>
          <w:rFonts w:ascii="Book Antiqua" w:hAnsi="Book Antiqua" w:cs="BookAntiqua"/>
          <w:sz w:val="30"/>
          <w:szCs w:val="30"/>
        </w:rPr>
        <w:t>Margie Roop Pearce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494F9378" w:rsidR="00FA1A29" w:rsidRPr="00DA6311" w:rsidRDefault="00B8788F" w:rsidP="009861A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B8788F">
        <w:rPr>
          <w:rFonts w:ascii="Book Antiqua" w:hAnsi="Book Antiqua" w:cs="BookAntiqua"/>
          <w:sz w:val="30"/>
          <w:szCs w:val="30"/>
        </w:rPr>
        <w:t>Lettie McMillen from tree Laughery Family Tree</w:t>
      </w:r>
      <w:r w:rsidRPr="00B8788F">
        <w:rPr>
          <w:rFonts w:ascii="Book Antiqua" w:hAnsi="Book Antiqua" w:cs="BookAntiqua"/>
          <w:sz w:val="30"/>
          <w:szCs w:val="30"/>
        </w:rPr>
        <w:br/>
      </w:r>
      <w:r w:rsidRPr="00B8788F">
        <w:rPr>
          <w:rFonts w:ascii="Book Antiqua" w:hAnsi="Book Antiqua" w:cs="BookAntiqua"/>
          <w:sz w:val="30"/>
          <w:szCs w:val="30"/>
        </w:rPr>
        <w:br/>
        <w:t>Birth 1869</w:t>
      </w:r>
      <w:r w:rsidRPr="00B8788F">
        <w:rPr>
          <w:rFonts w:ascii="Book Antiqua" w:hAnsi="Book Antiqua" w:cs="BookAntiqua"/>
          <w:sz w:val="30"/>
          <w:szCs w:val="30"/>
        </w:rPr>
        <w:br/>
        <w:t>Residence 1870 Adams, Indiana, USA</w:t>
      </w:r>
      <w:r w:rsidRPr="00B8788F">
        <w:rPr>
          <w:rFonts w:ascii="Book Antiqua" w:hAnsi="Book Antiqua" w:cs="BookAntiqua"/>
          <w:sz w:val="30"/>
          <w:szCs w:val="30"/>
        </w:rPr>
        <w:br/>
        <w:t>Death 12 Apr 1875</w:t>
      </w:r>
      <w:r w:rsidRPr="00B8788F">
        <w:rPr>
          <w:rFonts w:ascii="Book Antiqua" w:hAnsi="Book Antiqua" w:cs="BookAntiqua"/>
          <w:sz w:val="30"/>
          <w:szCs w:val="30"/>
        </w:rPr>
        <w:br/>
        <w:t>Father Isaac Newton McMillen (1842-1878)</w:t>
      </w:r>
      <w:r w:rsidRPr="00B8788F">
        <w:rPr>
          <w:rFonts w:ascii="Book Antiqua" w:hAnsi="Book Antiqua" w:cs="BookAntiqua"/>
          <w:sz w:val="30"/>
          <w:szCs w:val="30"/>
        </w:rPr>
        <w:br/>
        <w:t xml:space="preserve">Mother Catherine Laughrey (1842-1916) </w:t>
      </w:r>
      <w:r w:rsidR="009861A6">
        <w:rPr>
          <w:rFonts w:ascii="Book Antiqua" w:hAnsi="Book Antiqua" w:cs="BookAntiqua"/>
          <w:sz w:val="30"/>
          <w:szCs w:val="30"/>
        </w:rPr>
        <w:t xml:space="preserve"> </w:t>
      </w:r>
    </w:p>
    <w:sectPr w:rsidR="00FA1A29" w:rsidRPr="00DA6311" w:rsidSect="00A40E1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40000B"/>
    <w:rsid w:val="00444DE2"/>
    <w:rsid w:val="004513D5"/>
    <w:rsid w:val="0046736F"/>
    <w:rsid w:val="004E446E"/>
    <w:rsid w:val="004F465E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9861A6"/>
    <w:rsid w:val="00A40E15"/>
    <w:rsid w:val="00B01DDF"/>
    <w:rsid w:val="00B8788F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29D6"/>
    <w:rsid w:val="00DA6311"/>
    <w:rsid w:val="00E07D49"/>
    <w:rsid w:val="00E476A9"/>
    <w:rsid w:val="00E87616"/>
    <w:rsid w:val="00E87BC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3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4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2025-03-17T00:49:00Z</dcterms:created>
  <dcterms:modified xsi:type="dcterms:W3CDTF">2025-11-14T18:33:00Z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