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174B91" w14:textId="43BE9B05" w:rsidR="006551DA" w:rsidRDefault="0018477F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David Lowe Coffman</w:t>
      </w:r>
    </w:p>
    <w:p w14:paraId="03B211E3" w14:textId="3889ECF7" w:rsidR="0018477F" w:rsidRPr="001E51DB" w:rsidRDefault="0018477F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February 5, 1811 – August 1, 1871</w:t>
      </w:r>
    </w:p>
    <w:p w14:paraId="36D0D30C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043D50F3" w14:textId="68F3371A" w:rsidR="001E51DB" w:rsidRPr="001E51DB" w:rsidRDefault="0018477F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noProof/>
        </w:rPr>
        <w:drawing>
          <wp:inline distT="0" distB="0" distL="0" distR="0" wp14:anchorId="06A1FDEF" wp14:editId="4972FD0A">
            <wp:extent cx="2150847" cy="2543108"/>
            <wp:effectExtent l="0" t="0" r="1905" b="0"/>
            <wp:docPr id="1763353559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416" t="11748" r="7743" b="22779"/>
                    <a:stretch/>
                  </pic:blipFill>
                  <pic:spPr bwMode="auto">
                    <a:xfrm>
                      <a:off x="0" y="0"/>
                      <a:ext cx="2161723" cy="2555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5728BC" w14:textId="3A36C432" w:rsid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1E51DB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B00D21">
        <w:rPr>
          <w:rFonts w:ascii="Book Antiqua" w:hAnsi="Book Antiqua" w:cs="Helvetica"/>
          <w:color w:val="333333"/>
          <w:sz w:val="30"/>
          <w:szCs w:val="30"/>
        </w:rPr>
        <w:t>Margie Roop Pearce</w:t>
      </w:r>
    </w:p>
    <w:p w14:paraId="38BB5740" w14:textId="77777777" w:rsidR="007D094F" w:rsidRDefault="007D094F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2900A0A2" w14:textId="77777777" w:rsidR="007D094F" w:rsidRDefault="007D094F" w:rsidP="007D094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7D094F">
        <w:rPr>
          <w:rFonts w:ascii="Book Antiqua" w:hAnsi="Book Antiqua" w:cs="Helvetica"/>
          <w:color w:val="333333"/>
          <w:sz w:val="30"/>
          <w:szCs w:val="30"/>
        </w:rPr>
        <w:t>Adams County, IN Wills</w:t>
      </w:r>
    </w:p>
    <w:p w14:paraId="07AF5183" w14:textId="77777777" w:rsidR="007D094F" w:rsidRPr="007D094F" w:rsidRDefault="007D094F" w:rsidP="007D094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</w:p>
    <w:p w14:paraId="181F40D8" w14:textId="77777777" w:rsidR="007D094F" w:rsidRPr="007D094F" w:rsidRDefault="007D094F" w:rsidP="007D094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7D094F">
        <w:rPr>
          <w:rFonts w:ascii="Book Antiqua" w:hAnsi="Book Antiqua" w:cs="Helvetica"/>
          <w:color w:val="333333"/>
          <w:sz w:val="30"/>
          <w:szCs w:val="30"/>
        </w:rPr>
        <w:t>David L. Coffman; Makes his last will &amp; testament; May 11, 1871</w:t>
      </w:r>
    </w:p>
    <w:p w14:paraId="020757B8" w14:textId="77777777" w:rsidR="007D094F" w:rsidRPr="007D094F" w:rsidRDefault="007D094F" w:rsidP="007D094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7D094F">
        <w:rPr>
          <w:rFonts w:ascii="Book Antiqua" w:hAnsi="Book Antiqua" w:cs="Helvetica"/>
          <w:color w:val="333333"/>
          <w:sz w:val="30"/>
          <w:szCs w:val="30"/>
        </w:rPr>
        <w:t>Rebecca Coffman; Wife; Inherits personal property &amp; rents &amp; profits from real estate</w:t>
      </w:r>
    </w:p>
    <w:p w14:paraId="6EBCD8A0" w14:textId="77777777" w:rsidR="007D094F" w:rsidRPr="007D094F" w:rsidRDefault="007D094F" w:rsidP="007D094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7D094F">
        <w:rPr>
          <w:rFonts w:ascii="Book Antiqua" w:hAnsi="Book Antiqua" w:cs="Helvetica"/>
          <w:color w:val="333333"/>
          <w:sz w:val="30"/>
          <w:szCs w:val="30"/>
        </w:rPr>
        <w:t>Harriet Olive; Daughter; to inherit additional 100.00 after death of mother</w:t>
      </w:r>
    </w:p>
    <w:p w14:paraId="5DCF6777" w14:textId="77777777" w:rsidR="007D094F" w:rsidRPr="007D094F" w:rsidRDefault="007D094F" w:rsidP="007D094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7D094F">
        <w:rPr>
          <w:rFonts w:ascii="Book Antiqua" w:hAnsi="Book Antiqua" w:cs="Helvetica"/>
          <w:color w:val="333333"/>
          <w:sz w:val="30"/>
          <w:szCs w:val="30"/>
        </w:rPr>
        <w:t>Henry Steele; Executor; To lay marble slabs at graves of David &amp; Rebecca Coffman</w:t>
      </w:r>
    </w:p>
    <w:p w14:paraId="78C11C04" w14:textId="77777777" w:rsidR="007D094F" w:rsidRPr="007D094F" w:rsidRDefault="007D094F" w:rsidP="007D094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7D094F">
        <w:rPr>
          <w:rFonts w:ascii="Book Antiqua" w:hAnsi="Book Antiqua" w:cs="Helvetica"/>
          <w:color w:val="333333"/>
          <w:sz w:val="30"/>
          <w:szCs w:val="30"/>
        </w:rPr>
        <w:t>Jesse H. Coffman; Son; to share estate with siblings after death of mother</w:t>
      </w:r>
    </w:p>
    <w:p w14:paraId="235CB2DA" w14:textId="77777777" w:rsidR="007D094F" w:rsidRPr="007D094F" w:rsidRDefault="007D094F" w:rsidP="007D094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7D094F">
        <w:rPr>
          <w:rFonts w:ascii="Book Antiqua" w:hAnsi="Book Antiqua" w:cs="Helvetica"/>
          <w:color w:val="333333"/>
          <w:sz w:val="30"/>
          <w:szCs w:val="30"/>
        </w:rPr>
        <w:t>Benjamin P. Coffman; Son; to share estate with siblings after death of mother</w:t>
      </w:r>
    </w:p>
    <w:p w14:paraId="3646102A" w14:textId="77777777" w:rsidR="007D094F" w:rsidRPr="007D094F" w:rsidRDefault="007D094F" w:rsidP="007D094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7D094F">
        <w:rPr>
          <w:rFonts w:ascii="Book Antiqua" w:hAnsi="Book Antiqua" w:cs="Helvetica"/>
          <w:color w:val="333333"/>
          <w:sz w:val="30"/>
          <w:szCs w:val="30"/>
        </w:rPr>
        <w:t>George M. Coffman; Son; to share estate with siblings after death of mother</w:t>
      </w:r>
    </w:p>
    <w:p w14:paraId="38E6F339" w14:textId="77777777" w:rsidR="007D094F" w:rsidRPr="007D094F" w:rsidRDefault="007D094F" w:rsidP="007D094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7D094F">
        <w:rPr>
          <w:rFonts w:ascii="Book Antiqua" w:hAnsi="Book Antiqua" w:cs="Helvetica"/>
          <w:color w:val="333333"/>
          <w:sz w:val="30"/>
          <w:szCs w:val="30"/>
        </w:rPr>
        <w:t>Mary E. (Coffman) Hendricks; Daughter; md to Bazzle Hendricks; share estate with siblings    Bazzle Hendricks; Husband of Mary E. Coffman</w:t>
      </w:r>
    </w:p>
    <w:p w14:paraId="0F0DB4FE" w14:textId="77777777" w:rsidR="007D094F" w:rsidRPr="007D094F" w:rsidRDefault="007D094F" w:rsidP="007D094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7D094F">
        <w:rPr>
          <w:rFonts w:ascii="Book Antiqua" w:hAnsi="Book Antiqua" w:cs="Helvetica"/>
          <w:color w:val="333333"/>
          <w:sz w:val="30"/>
          <w:szCs w:val="30"/>
        </w:rPr>
        <w:t>Sarah Ann (Coffman) Steele; Daughter; md to Henry Steele; share estate with siblings</w:t>
      </w:r>
    </w:p>
    <w:p w14:paraId="1BE51B3D" w14:textId="77777777" w:rsidR="007D094F" w:rsidRPr="007D094F" w:rsidRDefault="007D094F" w:rsidP="007D094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7D094F">
        <w:rPr>
          <w:rFonts w:ascii="Book Antiqua" w:hAnsi="Book Antiqua" w:cs="Helvetica"/>
          <w:color w:val="333333"/>
          <w:sz w:val="30"/>
          <w:szCs w:val="30"/>
        </w:rPr>
        <w:t>Henry Steele; Husband of Sarah Ann Coffman</w:t>
      </w:r>
    </w:p>
    <w:p w14:paraId="3F52B805" w14:textId="77777777" w:rsidR="007D094F" w:rsidRPr="007D094F" w:rsidRDefault="007D094F" w:rsidP="007D094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7D094F">
        <w:rPr>
          <w:rFonts w:ascii="Book Antiqua" w:hAnsi="Book Antiqua" w:cs="Helvetica"/>
          <w:color w:val="333333"/>
          <w:sz w:val="30"/>
          <w:szCs w:val="30"/>
        </w:rPr>
        <w:t>Harriet O.; Daughter; to share estate with siblings after death of mother</w:t>
      </w:r>
    </w:p>
    <w:p w14:paraId="636A6EE2" w14:textId="77777777" w:rsidR="007D094F" w:rsidRPr="007D094F" w:rsidRDefault="007D094F" w:rsidP="007D094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7D094F">
        <w:rPr>
          <w:rFonts w:ascii="Book Antiqua" w:hAnsi="Book Antiqua" w:cs="Helvetica"/>
          <w:color w:val="333333"/>
          <w:sz w:val="30"/>
          <w:szCs w:val="30"/>
        </w:rPr>
        <w:lastRenderedPageBreak/>
        <w:t>Isabel W. (Coffman) Springer; Daughter; md to David Springer; share estate with siblings    Charles McLeod; Grandson; son of John McLeod &amp; Rhoda Jane (deceased)</w:t>
      </w:r>
    </w:p>
    <w:p w14:paraId="052CB07E" w14:textId="77777777" w:rsidR="007D094F" w:rsidRPr="007D094F" w:rsidRDefault="007D094F" w:rsidP="007D094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7D094F">
        <w:rPr>
          <w:rFonts w:ascii="Book Antiqua" w:hAnsi="Book Antiqua" w:cs="Helvetica"/>
          <w:color w:val="333333"/>
          <w:sz w:val="30"/>
          <w:szCs w:val="30"/>
        </w:rPr>
        <w:t>Charles McLeod; Grandson; to inherit 1/3 of the amount that other heirs inherit</w:t>
      </w:r>
    </w:p>
    <w:p w14:paraId="1E7B83D4" w14:textId="77777777" w:rsidR="007D094F" w:rsidRPr="007D094F" w:rsidRDefault="007D094F" w:rsidP="007D094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7D094F">
        <w:rPr>
          <w:rFonts w:ascii="Book Antiqua" w:hAnsi="Book Antiqua" w:cs="Helvetica"/>
          <w:color w:val="333333"/>
          <w:sz w:val="30"/>
          <w:szCs w:val="30"/>
        </w:rPr>
        <w:t xml:space="preserve">John McLeod; Father of Charles McLeod; </w:t>
      </w:r>
      <w:proofErr w:type="spellStart"/>
      <w:r w:rsidRPr="007D094F">
        <w:rPr>
          <w:rFonts w:ascii="Book Antiqua" w:hAnsi="Book Antiqua" w:cs="Helvetica"/>
          <w:color w:val="333333"/>
          <w:sz w:val="30"/>
          <w:szCs w:val="30"/>
        </w:rPr>
        <w:t>hus</w:t>
      </w:r>
      <w:proofErr w:type="spellEnd"/>
      <w:r w:rsidRPr="007D094F">
        <w:rPr>
          <w:rFonts w:ascii="Book Antiqua" w:hAnsi="Book Antiqua" w:cs="Helvetica"/>
          <w:color w:val="333333"/>
          <w:sz w:val="30"/>
          <w:szCs w:val="30"/>
        </w:rPr>
        <w:t xml:space="preserve"> of Rhoda Jane Coffman, deceased</w:t>
      </w:r>
    </w:p>
    <w:p w14:paraId="037D1C62" w14:textId="77777777" w:rsidR="007D094F" w:rsidRPr="007D094F" w:rsidRDefault="007D094F" w:rsidP="007D094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7D094F">
        <w:rPr>
          <w:rFonts w:ascii="Book Antiqua" w:hAnsi="Book Antiqua" w:cs="Helvetica"/>
          <w:color w:val="333333"/>
          <w:sz w:val="30"/>
          <w:szCs w:val="30"/>
        </w:rPr>
        <w:t xml:space="preserve">Rhoda Jane (Coffman) McLeod; Deceased daughter of David Coffman; </w:t>
      </w:r>
      <w:proofErr w:type="spellStart"/>
      <w:r w:rsidRPr="007D094F">
        <w:rPr>
          <w:rFonts w:ascii="Book Antiqua" w:hAnsi="Book Antiqua" w:cs="Helvetica"/>
          <w:color w:val="333333"/>
          <w:sz w:val="30"/>
          <w:szCs w:val="30"/>
        </w:rPr>
        <w:t>hus</w:t>
      </w:r>
      <w:proofErr w:type="spellEnd"/>
      <w:r w:rsidRPr="007D094F">
        <w:rPr>
          <w:rFonts w:ascii="Book Antiqua" w:hAnsi="Book Antiqua" w:cs="Helvetica"/>
          <w:color w:val="333333"/>
          <w:sz w:val="30"/>
          <w:szCs w:val="30"/>
        </w:rPr>
        <w:t xml:space="preserve"> of John </w:t>
      </w:r>
      <w:proofErr w:type="gramStart"/>
      <w:r w:rsidRPr="007D094F">
        <w:rPr>
          <w:rFonts w:ascii="Book Antiqua" w:hAnsi="Book Antiqua" w:cs="Helvetica"/>
          <w:color w:val="333333"/>
          <w:sz w:val="30"/>
          <w:szCs w:val="30"/>
        </w:rPr>
        <w:t>McLeod;</w:t>
      </w:r>
      <w:proofErr w:type="gramEnd"/>
    </w:p>
    <w:p w14:paraId="71B69033" w14:textId="77777777" w:rsidR="007D094F" w:rsidRPr="007D094F" w:rsidRDefault="007D094F" w:rsidP="007D094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7D094F">
        <w:rPr>
          <w:rFonts w:ascii="Book Antiqua" w:hAnsi="Book Antiqua" w:cs="Helvetica"/>
          <w:color w:val="333333"/>
          <w:sz w:val="30"/>
          <w:szCs w:val="30"/>
        </w:rPr>
        <w:t>John S. Harper; Witnessed David Coffman making his last will &amp; testament</w:t>
      </w:r>
    </w:p>
    <w:p w14:paraId="03C6E200" w14:textId="77777777" w:rsidR="007D094F" w:rsidRPr="007D094F" w:rsidRDefault="007D094F" w:rsidP="007D094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7D094F">
        <w:rPr>
          <w:rFonts w:ascii="Book Antiqua" w:hAnsi="Book Antiqua" w:cs="Helvetica"/>
          <w:color w:val="333333"/>
          <w:sz w:val="30"/>
          <w:szCs w:val="30"/>
        </w:rPr>
        <w:t>James Miller; Witnessed David Coffman making his last will &amp; testament</w:t>
      </w:r>
    </w:p>
    <w:p w14:paraId="7FD8DC02" w14:textId="77777777" w:rsidR="007D094F" w:rsidRPr="007D094F" w:rsidRDefault="007D094F" w:rsidP="007D094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7D094F">
        <w:rPr>
          <w:rFonts w:ascii="Book Antiqua" w:hAnsi="Book Antiqua" w:cs="Helvetica"/>
          <w:color w:val="333333"/>
          <w:sz w:val="30"/>
          <w:szCs w:val="30"/>
        </w:rPr>
        <w:t>John Schrank; Witnessed David Coffman making his last will &amp; testament</w:t>
      </w:r>
    </w:p>
    <w:p w14:paraId="3D7D39E7" w14:textId="77777777" w:rsidR="007D094F" w:rsidRPr="007D094F" w:rsidRDefault="007D094F" w:rsidP="007D094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7D094F">
        <w:rPr>
          <w:rFonts w:ascii="Book Antiqua" w:hAnsi="Book Antiqua" w:cs="Helvetica"/>
          <w:color w:val="333333"/>
          <w:sz w:val="30"/>
          <w:szCs w:val="30"/>
        </w:rPr>
        <w:t>David L. Coffman; Died on or about Aug. 1, 1871</w:t>
      </w:r>
    </w:p>
    <w:p w14:paraId="08233275" w14:textId="77777777" w:rsidR="007D094F" w:rsidRPr="007D094F" w:rsidRDefault="007D094F" w:rsidP="007D094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7D094F">
        <w:rPr>
          <w:rFonts w:ascii="Book Antiqua" w:hAnsi="Book Antiqua" w:cs="Helvetica"/>
          <w:color w:val="333333"/>
          <w:sz w:val="30"/>
          <w:szCs w:val="30"/>
        </w:rPr>
        <w:t>John Harper; Subscribing witness; oath of death &amp; validity of will of David Coffman; Aug. 31, 1871</w:t>
      </w:r>
    </w:p>
    <w:p w14:paraId="49535652" w14:textId="77777777" w:rsidR="007D094F" w:rsidRDefault="007D094F" w:rsidP="007D094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7D094F">
        <w:rPr>
          <w:rFonts w:ascii="Book Antiqua" w:hAnsi="Book Antiqua" w:cs="Helvetica"/>
          <w:color w:val="333333"/>
          <w:sz w:val="30"/>
          <w:szCs w:val="30"/>
        </w:rPr>
        <w:t>A. J. Hill; Clerk; will has been admitted to probate; Aug. 31, 1871</w:t>
      </w:r>
    </w:p>
    <w:p w14:paraId="2BD6B5B5" w14:textId="51EFDD9A" w:rsidR="007D094F" w:rsidRPr="007D094F" w:rsidRDefault="007D094F" w:rsidP="007D094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>**</w:t>
      </w:r>
    </w:p>
    <w:p w14:paraId="0672CC85" w14:textId="77777777" w:rsidR="007D094F" w:rsidRDefault="007D094F" w:rsidP="007D094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</w:p>
    <w:p w14:paraId="156455ED" w14:textId="2DE6B715" w:rsidR="0018477F" w:rsidRPr="0018477F" w:rsidRDefault="0018477F" w:rsidP="0018477F">
      <w:pPr>
        <w:spacing w:line="240" w:lineRule="auto"/>
        <w:rPr>
          <w:rFonts w:ascii="Book Antiqua" w:hAnsi="Book Antiqua"/>
          <w:sz w:val="30"/>
          <w:szCs w:val="30"/>
        </w:rPr>
      </w:pPr>
      <w:r w:rsidRPr="0018477F">
        <w:rPr>
          <w:rFonts w:ascii="Book Antiqua" w:hAnsi="Book Antiqua"/>
          <w:sz w:val="30"/>
          <w:szCs w:val="30"/>
        </w:rPr>
        <w:t>David Lowe Coffman</w:t>
      </w:r>
      <w:r w:rsidR="007D094F">
        <w:rPr>
          <w:rFonts w:ascii="Book Antiqua" w:hAnsi="Book Antiqua"/>
          <w:sz w:val="30"/>
          <w:szCs w:val="30"/>
        </w:rPr>
        <w:t xml:space="preserve"> from </w:t>
      </w:r>
      <w:r w:rsidRPr="0018477F">
        <w:rPr>
          <w:rFonts w:ascii="Book Antiqua" w:hAnsi="Book Antiqua"/>
          <w:sz w:val="30"/>
          <w:szCs w:val="30"/>
        </w:rPr>
        <w:t>Davis Family Tree</w:t>
      </w:r>
      <w:r w:rsidRPr="0018477F">
        <w:rPr>
          <w:rFonts w:ascii="Book Antiqua" w:hAnsi="Book Antiqua"/>
          <w:sz w:val="30"/>
          <w:szCs w:val="30"/>
        </w:rPr>
        <w:br/>
      </w:r>
      <w:r w:rsidRPr="0018477F">
        <w:rPr>
          <w:rFonts w:ascii="Book Antiqua" w:hAnsi="Book Antiqua"/>
          <w:sz w:val="30"/>
          <w:szCs w:val="30"/>
        </w:rPr>
        <w:br/>
        <w:t>Spouse Rebecca Hughes</w:t>
      </w:r>
      <w:r w:rsidRPr="0018477F">
        <w:rPr>
          <w:rFonts w:ascii="Book Antiqua" w:hAnsi="Book Antiqua"/>
          <w:sz w:val="30"/>
          <w:szCs w:val="30"/>
        </w:rPr>
        <w:br/>
        <w:t>Father Martin Coffman</w:t>
      </w:r>
      <w:r w:rsidRPr="0018477F">
        <w:rPr>
          <w:rFonts w:ascii="Book Antiqua" w:hAnsi="Book Antiqua"/>
          <w:sz w:val="30"/>
          <w:szCs w:val="30"/>
        </w:rPr>
        <w:br/>
        <w:t>Mother Sarah Whitehouse</w:t>
      </w:r>
      <w:r w:rsidRPr="0018477F">
        <w:rPr>
          <w:rFonts w:ascii="Book Antiqua" w:hAnsi="Book Antiqua"/>
          <w:sz w:val="30"/>
          <w:szCs w:val="30"/>
        </w:rPr>
        <w:br/>
        <w:t>Children Sarah Ann</w:t>
      </w:r>
      <w:r w:rsidRPr="0018477F">
        <w:rPr>
          <w:rFonts w:ascii="Book Antiqua" w:hAnsi="Book Antiqua"/>
          <w:sz w:val="30"/>
          <w:szCs w:val="30"/>
        </w:rPr>
        <w:br/>
        <w:t>Birth 5 Feb 1811 Hocking, Fairfield, Ohio, USA</w:t>
      </w:r>
      <w:r w:rsidRPr="0018477F">
        <w:rPr>
          <w:rFonts w:ascii="Book Antiqua" w:hAnsi="Book Antiqua"/>
          <w:sz w:val="30"/>
          <w:szCs w:val="30"/>
        </w:rPr>
        <w:br/>
        <w:t>Death 1 Aug 1871 Pleasant Mills, Adams, Indiana, USA</w:t>
      </w:r>
      <w:r w:rsidRPr="0018477F">
        <w:rPr>
          <w:rFonts w:ascii="Book Antiqua" w:hAnsi="Book Antiqua"/>
          <w:sz w:val="30"/>
          <w:szCs w:val="30"/>
        </w:rPr>
        <w:br/>
        <w:t>Residence 27 Apr 1859 Pleasant Mills, Adams, Indiana, USA</w:t>
      </w:r>
    </w:p>
    <w:p w14:paraId="4E9C8A85" w14:textId="5F889260" w:rsidR="009D29EE" w:rsidRPr="009D29EE" w:rsidRDefault="009D29EE" w:rsidP="0018477F">
      <w:pPr>
        <w:spacing w:line="240" w:lineRule="auto"/>
        <w:rPr>
          <w:rFonts w:ascii="Book Antiqua" w:hAnsi="Book Antiqua"/>
          <w:sz w:val="30"/>
          <w:szCs w:val="30"/>
        </w:rPr>
      </w:pPr>
    </w:p>
    <w:sectPr w:rsidR="009D29EE" w:rsidRPr="009D29EE" w:rsidSect="007D094F">
      <w:pgSz w:w="12240" w:h="1728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BDA"/>
    <w:rsid w:val="0018477F"/>
    <w:rsid w:val="001E51DB"/>
    <w:rsid w:val="00495B86"/>
    <w:rsid w:val="00637B07"/>
    <w:rsid w:val="006551DA"/>
    <w:rsid w:val="00691E52"/>
    <w:rsid w:val="00750C40"/>
    <w:rsid w:val="007515AF"/>
    <w:rsid w:val="00751983"/>
    <w:rsid w:val="007D094F"/>
    <w:rsid w:val="009D29EE"/>
    <w:rsid w:val="00B00D21"/>
    <w:rsid w:val="00B37D1C"/>
    <w:rsid w:val="00C3740A"/>
    <w:rsid w:val="00CE6E8F"/>
    <w:rsid w:val="00E05911"/>
    <w:rsid w:val="00E51BEF"/>
    <w:rsid w:val="00F05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2922B"/>
  <w15:docId w15:val="{DF140E1B-E8F7-4BFD-8C97-A9CCD8A8B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05B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5BD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F05BDA"/>
    <w:rPr>
      <w:color w:val="0000FF"/>
      <w:u w:val="single"/>
    </w:rPr>
  </w:style>
  <w:style w:type="paragraph" w:customStyle="1" w:styleId="yiv0693634818default-style">
    <w:name w:val="yiv0693634818default-style"/>
    <w:basedOn w:val="Normal"/>
    <w:rsid w:val="00E51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51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1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499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53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7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77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87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73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68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4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24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82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7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37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6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17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8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1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86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2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97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02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5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314</Words>
  <Characters>1794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2024-12-30T14:57:00Z</dcterms:created>
  <dcterms:modified xsi:type="dcterms:W3CDTF">2025-11-10T13:11:00Z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2024-12-20T16:50:28Z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4b08237f-03d6-4374-b4c6-3a7a0ab8f05c</vt:lpwstr>
  </property>
  <property fmtid="{D5CDD505-2E9C-101B-9397-08002B2CF9AE}" pid="8" name="MSIP_Label_334b5fd3-3c57-4dcf-b54e-12b80005a7c0_ContentBits">
    <vt:lpwstr>0</vt:lpwstr>
  </property>
</Properties>
</file>