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EB" w:rsidRPr="00A97CEB" w:rsidRDefault="00A97CEB" w:rsidP="00A97CEB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proofErr w:type="spellStart"/>
      <w:r w:rsidRPr="00A97CEB">
        <w:rPr>
          <w:rFonts w:ascii="Book Antiqua" w:hAnsi="Book Antiqua"/>
          <w:sz w:val="40"/>
          <w:szCs w:val="40"/>
        </w:rPr>
        <w:t>Friedericke</w:t>
      </w:r>
      <w:proofErr w:type="spellEnd"/>
      <w:r w:rsidRPr="00A97CEB">
        <w:rPr>
          <w:rFonts w:ascii="Book Antiqua" w:hAnsi="Book Antiqua"/>
          <w:sz w:val="40"/>
          <w:szCs w:val="40"/>
        </w:rPr>
        <w:t xml:space="preserve"> </w:t>
      </w:r>
      <w:proofErr w:type="spellStart"/>
      <w:r w:rsidRPr="00A97CEB">
        <w:rPr>
          <w:rFonts w:ascii="Book Antiqua" w:hAnsi="Book Antiqua"/>
          <w:sz w:val="40"/>
          <w:szCs w:val="40"/>
        </w:rPr>
        <w:t>Bauermeister</w:t>
      </w:r>
      <w:proofErr w:type="spellEnd"/>
    </w:p>
    <w:p w:rsidR="00A97CEB" w:rsidRPr="00A97CEB" w:rsidRDefault="00A97CEB" w:rsidP="00A97CEB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A97CEB">
        <w:rPr>
          <w:rFonts w:ascii="Book Antiqua" w:hAnsi="Book Antiqua"/>
          <w:sz w:val="40"/>
          <w:szCs w:val="40"/>
        </w:rPr>
        <w:t>May 4, 1870 – December 29, 1960</w:t>
      </w:r>
    </w:p>
    <w:p w:rsidR="00A97CEB" w:rsidRDefault="00A97CEB" w:rsidP="00A97CEB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4175760" cy="3131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uermeisterFriederickeHenr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914" cy="312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096" w:rsidRPr="00AD0096" w:rsidRDefault="00AD0096" w:rsidP="00A97CEB">
      <w:pPr>
        <w:spacing w:after="0" w:line="240" w:lineRule="auto"/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AD0096">
        <w:rPr>
          <w:rFonts w:ascii="Book Antiqua" w:hAnsi="Book Antiqua"/>
          <w:sz w:val="24"/>
          <w:szCs w:val="24"/>
        </w:rPr>
        <w:t xml:space="preserve">DIES AT AGE OF 90 </w:t>
      </w:r>
    </w:p>
    <w:p w:rsidR="00AD0096" w:rsidRDefault="00AD0096" w:rsidP="00A97CE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AD0096">
        <w:rPr>
          <w:rFonts w:ascii="Book Antiqua" w:hAnsi="Book Antiqua"/>
          <w:sz w:val="24"/>
          <w:szCs w:val="24"/>
        </w:rPr>
        <w:t xml:space="preserve">Mrs. </w:t>
      </w:r>
      <w:proofErr w:type="spellStart"/>
      <w:r w:rsidRPr="00AD0096">
        <w:rPr>
          <w:rFonts w:ascii="Book Antiqua" w:hAnsi="Book Antiqua"/>
          <w:sz w:val="24"/>
          <w:szCs w:val="24"/>
        </w:rPr>
        <w:t>Fredericke</w:t>
      </w:r>
      <w:proofErr w:type="spellEnd"/>
      <w:r w:rsidRPr="00AD009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D0096">
        <w:rPr>
          <w:rFonts w:ascii="Book Antiqua" w:hAnsi="Book Antiqua"/>
          <w:sz w:val="24"/>
          <w:szCs w:val="24"/>
        </w:rPr>
        <w:t>Bauermeister</w:t>
      </w:r>
      <w:proofErr w:type="spellEnd"/>
      <w:r w:rsidRPr="00AD0096">
        <w:rPr>
          <w:rFonts w:ascii="Book Antiqua" w:hAnsi="Book Antiqua"/>
          <w:sz w:val="24"/>
          <w:szCs w:val="24"/>
        </w:rPr>
        <w:t>, 90, died at her home 4</w:t>
      </w:r>
      <w:r>
        <w:rPr>
          <w:rFonts w:ascii="Book Antiqua" w:hAnsi="Book Antiqua"/>
          <w:sz w:val="24"/>
          <w:szCs w:val="24"/>
        </w:rPr>
        <w:t>½</w:t>
      </w:r>
      <w:r w:rsidRPr="00AD0096">
        <w:rPr>
          <w:rFonts w:ascii="Book Antiqua" w:hAnsi="Book Antiqua"/>
          <w:sz w:val="24"/>
          <w:szCs w:val="24"/>
        </w:rPr>
        <w:t xml:space="preserve"> miles east of Ossian at 1:45 p.m. Thursday. She was the oldest member of the Zion Lutheran church at </w:t>
      </w:r>
      <w:proofErr w:type="spellStart"/>
      <w:r w:rsidRPr="00AD0096">
        <w:rPr>
          <w:rFonts w:ascii="Book Antiqua" w:hAnsi="Book Antiqua"/>
          <w:sz w:val="24"/>
          <w:szCs w:val="24"/>
        </w:rPr>
        <w:t>Friedheim</w:t>
      </w:r>
      <w:proofErr w:type="spellEnd"/>
      <w:r w:rsidRPr="00AD0096">
        <w:rPr>
          <w:rFonts w:ascii="Book Antiqua" w:hAnsi="Book Antiqua"/>
          <w:sz w:val="24"/>
          <w:szCs w:val="24"/>
        </w:rPr>
        <w:t xml:space="preserve">. Survivors include three daughters living in Adams </w:t>
      </w:r>
      <w:proofErr w:type="gramStart"/>
      <w:r w:rsidRPr="00AD0096">
        <w:rPr>
          <w:rFonts w:ascii="Book Antiqua" w:hAnsi="Book Antiqua"/>
          <w:sz w:val="24"/>
          <w:szCs w:val="24"/>
        </w:rPr>
        <w:t>county</w:t>
      </w:r>
      <w:proofErr w:type="gramEnd"/>
      <w:r w:rsidRPr="00AD0096">
        <w:rPr>
          <w:rFonts w:ascii="Book Antiqua" w:hAnsi="Book Antiqua"/>
          <w:sz w:val="24"/>
          <w:szCs w:val="24"/>
        </w:rPr>
        <w:t xml:space="preserve">, Mrs. Martin Conrad, Mrs. Martin F. </w:t>
      </w:r>
      <w:proofErr w:type="spellStart"/>
      <w:r w:rsidRPr="00AD0096">
        <w:rPr>
          <w:rFonts w:ascii="Book Antiqua" w:hAnsi="Book Antiqua"/>
          <w:sz w:val="24"/>
          <w:szCs w:val="24"/>
        </w:rPr>
        <w:t>Gallmeyer</w:t>
      </w:r>
      <w:proofErr w:type="spellEnd"/>
      <w:r w:rsidRPr="00AD0096">
        <w:rPr>
          <w:rFonts w:ascii="Book Antiqua" w:hAnsi="Book Antiqua"/>
          <w:sz w:val="24"/>
          <w:szCs w:val="24"/>
        </w:rPr>
        <w:t xml:space="preserve"> and Mrs. Harvey Bucher, all of the Preble community. </w:t>
      </w:r>
    </w:p>
    <w:p w:rsidR="00A97CEB" w:rsidRPr="00AD0096" w:rsidRDefault="00A97CEB" w:rsidP="00A97CE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AD0096" w:rsidRDefault="00AD0096" w:rsidP="00A97CEB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AD0096">
        <w:rPr>
          <w:rFonts w:ascii="Book Antiqua" w:hAnsi="Book Antiqua"/>
          <w:b/>
          <w:sz w:val="24"/>
          <w:szCs w:val="24"/>
        </w:rPr>
        <w:t>Berne Witness, Adams County, Indiana; Friday, Dec. 30, 1960</w:t>
      </w:r>
    </w:p>
    <w:p w:rsidR="00A97CEB" w:rsidRPr="00AD0096" w:rsidRDefault="00A97CEB" w:rsidP="00A97CEB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2E7116" w:rsidRDefault="00AD0096" w:rsidP="00A97CEB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AD0096">
        <w:rPr>
          <w:rFonts w:ascii="Book Antiqua" w:hAnsi="Book Antiqua"/>
          <w:b/>
          <w:sz w:val="24"/>
          <w:szCs w:val="24"/>
        </w:rPr>
        <w:t>Contributed by Karin King</w:t>
      </w:r>
    </w:p>
    <w:p w:rsidR="00A97CEB" w:rsidRPr="00AD0096" w:rsidRDefault="00A97CEB" w:rsidP="00A97CEB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AD0096" w:rsidRPr="00AD0096" w:rsidRDefault="00AD0096" w:rsidP="00A97CE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AD0096">
        <w:rPr>
          <w:rFonts w:ascii="Book Antiqua" w:hAnsi="Book Antiqua"/>
          <w:sz w:val="24"/>
          <w:szCs w:val="24"/>
        </w:rPr>
        <w:t>*****</w:t>
      </w:r>
    </w:p>
    <w:p w:rsidR="00AD0096" w:rsidRDefault="00AD0096" w:rsidP="00A97CE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AD0096">
        <w:rPr>
          <w:rFonts w:ascii="Book Antiqua" w:hAnsi="Book Antiqua"/>
          <w:sz w:val="24"/>
          <w:szCs w:val="24"/>
        </w:rPr>
        <w:t xml:space="preserve">Mrs. </w:t>
      </w:r>
      <w:proofErr w:type="spellStart"/>
      <w:r w:rsidRPr="00AD0096">
        <w:rPr>
          <w:rFonts w:ascii="Book Antiqua" w:hAnsi="Book Antiqua"/>
          <w:sz w:val="24"/>
          <w:szCs w:val="24"/>
        </w:rPr>
        <w:t>Bauermeister</w:t>
      </w:r>
      <w:proofErr w:type="spellEnd"/>
      <w:r w:rsidRPr="00AD0096">
        <w:rPr>
          <w:rFonts w:ascii="Book Antiqua" w:hAnsi="Book Antiqua"/>
          <w:sz w:val="24"/>
          <w:szCs w:val="24"/>
        </w:rPr>
        <w:t xml:space="preserve"> Dies at Age of 90</w:t>
      </w:r>
    </w:p>
    <w:p w:rsidR="00A97CEB" w:rsidRPr="00AD0096" w:rsidRDefault="00A97CEB" w:rsidP="00A97CE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AD0096" w:rsidRPr="00AD0096" w:rsidRDefault="00AD0096" w:rsidP="00A97CE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AD0096">
        <w:rPr>
          <w:rFonts w:ascii="Book Antiqua" w:hAnsi="Book Antiqua"/>
          <w:sz w:val="24"/>
          <w:szCs w:val="24"/>
        </w:rPr>
        <w:t xml:space="preserve">   Mrs. </w:t>
      </w:r>
      <w:proofErr w:type="spellStart"/>
      <w:r w:rsidRPr="00AD0096">
        <w:rPr>
          <w:rFonts w:ascii="Book Antiqua" w:hAnsi="Book Antiqua"/>
          <w:sz w:val="24"/>
          <w:szCs w:val="24"/>
        </w:rPr>
        <w:t>Fredericke</w:t>
      </w:r>
      <w:proofErr w:type="spellEnd"/>
      <w:r w:rsidRPr="00AD009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D0096">
        <w:rPr>
          <w:rFonts w:ascii="Book Antiqua" w:hAnsi="Book Antiqua"/>
          <w:sz w:val="24"/>
          <w:szCs w:val="24"/>
        </w:rPr>
        <w:t>Bauermeister</w:t>
      </w:r>
      <w:proofErr w:type="spellEnd"/>
      <w:r w:rsidRPr="00AD0096">
        <w:rPr>
          <w:rFonts w:ascii="Book Antiqua" w:hAnsi="Book Antiqua"/>
          <w:sz w:val="24"/>
          <w:szCs w:val="24"/>
        </w:rPr>
        <w:t>, 90, died at 1:45 p.m. Thursday at her home 4½ miles east of Ossian.  She had been bedfast for four years.</w:t>
      </w:r>
    </w:p>
    <w:p w:rsidR="00AD0096" w:rsidRPr="00AD0096" w:rsidRDefault="00AD0096" w:rsidP="00A97CE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AD0096">
        <w:rPr>
          <w:rFonts w:ascii="Book Antiqua" w:hAnsi="Book Antiqua"/>
          <w:sz w:val="24"/>
          <w:szCs w:val="24"/>
        </w:rPr>
        <w:t xml:space="preserve">   A native of Germany, she had lived here for 67 years.</w:t>
      </w:r>
    </w:p>
    <w:p w:rsidR="00AD0096" w:rsidRPr="00AD0096" w:rsidRDefault="00AD0096" w:rsidP="00A97CE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AD0096">
        <w:rPr>
          <w:rFonts w:ascii="Book Antiqua" w:hAnsi="Book Antiqua"/>
          <w:sz w:val="24"/>
          <w:szCs w:val="24"/>
        </w:rPr>
        <w:t xml:space="preserve">   Mrs. </w:t>
      </w:r>
      <w:proofErr w:type="spellStart"/>
      <w:r w:rsidRPr="00AD0096">
        <w:rPr>
          <w:rFonts w:ascii="Book Antiqua" w:hAnsi="Book Antiqua"/>
          <w:sz w:val="24"/>
          <w:szCs w:val="24"/>
        </w:rPr>
        <w:t>Bauermeister</w:t>
      </w:r>
      <w:proofErr w:type="spellEnd"/>
      <w:r w:rsidRPr="00AD0096">
        <w:rPr>
          <w:rFonts w:ascii="Book Antiqua" w:hAnsi="Book Antiqua"/>
          <w:sz w:val="24"/>
          <w:szCs w:val="24"/>
        </w:rPr>
        <w:t xml:space="preserve"> was the oldest member of the Zion Lutheran Church, </w:t>
      </w:r>
      <w:proofErr w:type="spellStart"/>
      <w:r w:rsidRPr="00AD0096">
        <w:rPr>
          <w:rFonts w:ascii="Book Antiqua" w:hAnsi="Book Antiqua"/>
          <w:sz w:val="24"/>
          <w:szCs w:val="24"/>
        </w:rPr>
        <w:t>Friedheim</w:t>
      </w:r>
      <w:proofErr w:type="spellEnd"/>
      <w:r w:rsidRPr="00AD0096">
        <w:rPr>
          <w:rFonts w:ascii="Book Antiqua" w:hAnsi="Book Antiqua"/>
          <w:sz w:val="24"/>
          <w:szCs w:val="24"/>
        </w:rPr>
        <w:t>, and a charter member of the church’s Tabai Society.</w:t>
      </w:r>
    </w:p>
    <w:p w:rsidR="00AD0096" w:rsidRPr="00AD0096" w:rsidRDefault="00AD0096" w:rsidP="00A97CE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AD0096">
        <w:rPr>
          <w:rFonts w:ascii="Book Antiqua" w:hAnsi="Book Antiqua"/>
          <w:sz w:val="24"/>
          <w:szCs w:val="24"/>
        </w:rPr>
        <w:t xml:space="preserve">   Surviving are four daughters, Mrs. Martin Conrad and Mrs. </w:t>
      </w:r>
      <w:proofErr w:type="spellStart"/>
      <w:r w:rsidRPr="00AD0096">
        <w:rPr>
          <w:rFonts w:ascii="Book Antiqua" w:hAnsi="Book Antiqua"/>
          <w:sz w:val="24"/>
          <w:szCs w:val="24"/>
        </w:rPr>
        <w:t>Martta</w:t>
      </w:r>
      <w:proofErr w:type="spellEnd"/>
      <w:r w:rsidRPr="00AD0096">
        <w:rPr>
          <w:rFonts w:ascii="Book Antiqua" w:hAnsi="Book Antiqua"/>
          <w:sz w:val="24"/>
          <w:szCs w:val="24"/>
        </w:rPr>
        <w:t xml:space="preserve"> F. </w:t>
      </w:r>
      <w:proofErr w:type="spellStart"/>
      <w:r w:rsidRPr="00AD0096">
        <w:rPr>
          <w:rFonts w:ascii="Book Antiqua" w:hAnsi="Book Antiqua"/>
          <w:sz w:val="24"/>
          <w:szCs w:val="24"/>
        </w:rPr>
        <w:t>Gallmeyer</w:t>
      </w:r>
      <w:proofErr w:type="spellEnd"/>
      <w:r w:rsidRPr="00AD0096">
        <w:rPr>
          <w:rFonts w:ascii="Book Antiqua" w:hAnsi="Book Antiqua"/>
          <w:sz w:val="24"/>
          <w:szCs w:val="24"/>
        </w:rPr>
        <w:t xml:space="preserve">, both of Preble Twp., Adams County, Mrs. Harvey Becher, Preble, and Mrs. Alfred </w:t>
      </w:r>
      <w:proofErr w:type="spellStart"/>
      <w:r w:rsidRPr="00AD0096">
        <w:rPr>
          <w:rFonts w:ascii="Book Antiqua" w:hAnsi="Book Antiqua"/>
          <w:sz w:val="24"/>
          <w:szCs w:val="24"/>
        </w:rPr>
        <w:t>Eichler</w:t>
      </w:r>
      <w:proofErr w:type="spellEnd"/>
      <w:r w:rsidRPr="00AD0096">
        <w:rPr>
          <w:rFonts w:ascii="Book Antiqua" w:hAnsi="Book Antiqua"/>
          <w:sz w:val="24"/>
          <w:szCs w:val="24"/>
        </w:rPr>
        <w:t>, Jefferson Twp.; two sons, Ernest, Jefferson Twp.</w:t>
      </w:r>
      <w:r>
        <w:rPr>
          <w:rFonts w:ascii="Book Antiqua" w:hAnsi="Book Antiqua"/>
          <w:sz w:val="24"/>
          <w:szCs w:val="24"/>
        </w:rPr>
        <w:t>, a</w:t>
      </w:r>
      <w:r w:rsidRPr="00AD0096">
        <w:rPr>
          <w:rFonts w:ascii="Book Antiqua" w:hAnsi="Book Antiqua"/>
          <w:sz w:val="24"/>
          <w:szCs w:val="24"/>
        </w:rPr>
        <w:t xml:space="preserve">nd Arthur, Marion </w:t>
      </w:r>
      <w:proofErr w:type="spellStart"/>
      <w:r w:rsidRPr="00AD0096">
        <w:rPr>
          <w:rFonts w:ascii="Book Antiqua" w:hAnsi="Book Antiqua"/>
          <w:sz w:val="24"/>
          <w:szCs w:val="24"/>
        </w:rPr>
        <w:t>Twp</w:t>
      </w:r>
      <w:proofErr w:type="spellEnd"/>
      <w:r w:rsidRPr="00AD0096">
        <w:rPr>
          <w:rFonts w:ascii="Book Antiqua" w:hAnsi="Book Antiqua"/>
          <w:sz w:val="24"/>
          <w:szCs w:val="24"/>
        </w:rPr>
        <w:t>, Allen County; 26 grandchildren; 30 great-grandchildren and one great-great-grandchild.</w:t>
      </w:r>
    </w:p>
    <w:p w:rsidR="00AD0096" w:rsidRPr="00AD0096" w:rsidRDefault="00AD0096" w:rsidP="00A97CE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AD0096">
        <w:rPr>
          <w:rFonts w:ascii="Book Antiqua" w:hAnsi="Book Antiqua"/>
          <w:sz w:val="24"/>
          <w:szCs w:val="24"/>
        </w:rPr>
        <w:t xml:space="preserve">   Services will be held at 1:30 p.m</w:t>
      </w:r>
      <w:r>
        <w:rPr>
          <w:rFonts w:ascii="Book Antiqua" w:hAnsi="Book Antiqua"/>
          <w:sz w:val="24"/>
          <w:szCs w:val="24"/>
        </w:rPr>
        <w:t>.</w:t>
      </w:r>
      <w:r w:rsidRPr="00AD0096">
        <w:rPr>
          <w:rFonts w:ascii="Book Antiqua" w:hAnsi="Book Antiqua"/>
          <w:sz w:val="24"/>
          <w:szCs w:val="24"/>
        </w:rPr>
        <w:t xml:space="preserve"> Sunday at the Zwick Funeral Home at Decatur and at 2 p.m. at the church with Rev. A. A. </w:t>
      </w:r>
      <w:proofErr w:type="spellStart"/>
      <w:r w:rsidRPr="00AD0096">
        <w:rPr>
          <w:rFonts w:ascii="Book Antiqua" w:hAnsi="Book Antiqua"/>
          <w:sz w:val="24"/>
          <w:szCs w:val="24"/>
        </w:rPr>
        <w:t>Fenner</w:t>
      </w:r>
      <w:proofErr w:type="spellEnd"/>
      <w:r w:rsidRPr="00AD0096">
        <w:rPr>
          <w:rFonts w:ascii="Book Antiqua" w:hAnsi="Book Antiqua"/>
          <w:sz w:val="24"/>
          <w:szCs w:val="24"/>
        </w:rPr>
        <w:t xml:space="preserve"> officiating.  Burial will be in the church cemetery.</w:t>
      </w:r>
    </w:p>
    <w:p w:rsidR="00AD0096" w:rsidRDefault="00AD0096" w:rsidP="00A97CE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AD0096">
        <w:rPr>
          <w:rFonts w:ascii="Book Antiqua" w:hAnsi="Book Antiqua"/>
          <w:sz w:val="24"/>
          <w:szCs w:val="24"/>
        </w:rPr>
        <w:t xml:space="preserve">   Friends may call at the funeral home after 7 p.m. today.</w:t>
      </w:r>
    </w:p>
    <w:p w:rsidR="00A97CEB" w:rsidRPr="00AD0096" w:rsidRDefault="00A97CEB" w:rsidP="00A97CE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AD0096" w:rsidRDefault="00AD0096">
      <w:r w:rsidRPr="00AD0096">
        <w:rPr>
          <w:rFonts w:ascii="Book Antiqua" w:hAnsi="Book Antiqua"/>
          <w:b/>
          <w:sz w:val="24"/>
          <w:szCs w:val="24"/>
        </w:rPr>
        <w:t>Bluffton News-Banner, Wells County, IN: Friday December 30, 1960, p. 1, c. 6</w:t>
      </w:r>
    </w:p>
    <w:sectPr w:rsidR="00AD0096" w:rsidSect="00A97CEB">
      <w:pgSz w:w="12240" w:h="1728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96"/>
    <w:rsid w:val="002E7116"/>
    <w:rsid w:val="0056783D"/>
    <w:rsid w:val="00A97CEB"/>
    <w:rsid w:val="00AD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2017-04-21T16:54:00Z</dcterms:created>
  <dcterms:modified xsi:type="dcterms:W3CDTF">2017-04-21T17:45:00Z</dcterms:modified>
</cp:coreProperties>
</file>