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88" w:rsidRDefault="007431D6" w:rsidP="00E96946">
      <w:pPr>
        <w:contextualSpacing/>
        <w:jc w:val="center"/>
        <w:rPr>
          <w:rFonts w:ascii="Book Antiqua" w:hAnsi="Book Antiqua"/>
          <w:sz w:val="40"/>
          <w:szCs w:val="40"/>
        </w:rPr>
      </w:pPr>
      <w:r>
        <w:rPr>
          <w:rFonts w:ascii="Book Antiqua" w:hAnsi="Book Antiqua"/>
          <w:sz w:val="40"/>
          <w:szCs w:val="40"/>
        </w:rPr>
        <w:t>Sylvanus C. Mills</w:t>
      </w:r>
    </w:p>
    <w:p w:rsidR="007431D6" w:rsidRDefault="007431D6" w:rsidP="00E96946">
      <w:pPr>
        <w:contextualSpacing/>
        <w:jc w:val="center"/>
        <w:rPr>
          <w:rFonts w:ascii="Book Antiqua" w:hAnsi="Book Antiqua"/>
          <w:sz w:val="40"/>
          <w:szCs w:val="40"/>
        </w:rPr>
      </w:pPr>
      <w:r>
        <w:rPr>
          <w:rFonts w:ascii="Book Antiqua" w:hAnsi="Book Antiqua"/>
          <w:sz w:val="40"/>
          <w:szCs w:val="40"/>
        </w:rPr>
        <w:t>June 11, 1850 – January 11, 1937</w:t>
      </w:r>
    </w:p>
    <w:p w:rsidR="00F26A1F" w:rsidRPr="009E728E" w:rsidRDefault="00F26A1F" w:rsidP="00E96946">
      <w:pPr>
        <w:contextualSpacing/>
        <w:jc w:val="center"/>
        <w:rPr>
          <w:rFonts w:ascii="Book Antiqua" w:hAnsi="Book Antiqua"/>
          <w:sz w:val="24"/>
          <w:szCs w:val="24"/>
        </w:rPr>
      </w:pPr>
    </w:p>
    <w:p w:rsidR="00F26A1F" w:rsidRDefault="007431D6" w:rsidP="00E96946">
      <w:pPr>
        <w:contextualSpacing/>
        <w:jc w:val="center"/>
        <w:rPr>
          <w:rFonts w:ascii="Book Antiqua" w:hAnsi="Book Antiqua"/>
          <w:sz w:val="40"/>
          <w:szCs w:val="40"/>
        </w:rPr>
      </w:pPr>
      <w:r>
        <w:rPr>
          <w:noProof/>
        </w:rPr>
        <w:drawing>
          <wp:inline distT="0" distB="0" distL="0" distR="0">
            <wp:extent cx="3672366" cy="2234548"/>
            <wp:effectExtent l="0" t="0" r="4445" b="0"/>
            <wp:docPr id="23" name="Picture 23" descr="Sylvanus C. 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ylvanus C. Mi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9565" cy="2238928"/>
                    </a:xfrm>
                    <a:prstGeom prst="rect">
                      <a:avLst/>
                    </a:prstGeom>
                    <a:noFill/>
                    <a:ln>
                      <a:noFill/>
                    </a:ln>
                  </pic:spPr>
                </pic:pic>
              </a:graphicData>
            </a:graphic>
          </wp:inline>
        </w:drawing>
      </w:r>
    </w:p>
    <w:p w:rsidR="00F26A1F" w:rsidRPr="000015CD" w:rsidRDefault="00F26A1F" w:rsidP="00E96946">
      <w:pPr>
        <w:contextualSpacing/>
        <w:jc w:val="center"/>
        <w:rPr>
          <w:rFonts w:ascii="Book Antiqua" w:hAnsi="Book Antiqua"/>
          <w:sz w:val="30"/>
          <w:szCs w:val="30"/>
        </w:rPr>
      </w:pPr>
      <w:r w:rsidRPr="000015CD">
        <w:rPr>
          <w:rFonts w:ascii="Book Antiqua" w:hAnsi="Book Antiqua"/>
          <w:sz w:val="30"/>
          <w:szCs w:val="30"/>
        </w:rPr>
        <w:t xml:space="preserve">Photo by </w:t>
      </w:r>
      <w:r w:rsidR="00A10D88" w:rsidRPr="000015CD">
        <w:rPr>
          <w:rFonts w:ascii="Book Antiqua" w:hAnsi="Book Antiqua"/>
          <w:sz w:val="30"/>
          <w:szCs w:val="30"/>
        </w:rPr>
        <w:t>Deb Curry</w:t>
      </w:r>
    </w:p>
    <w:p w:rsidR="000015CD" w:rsidRPr="000015CD" w:rsidRDefault="000015CD" w:rsidP="00E96946">
      <w:pPr>
        <w:contextualSpacing/>
        <w:jc w:val="center"/>
        <w:rPr>
          <w:rFonts w:ascii="Book Antiqua" w:hAnsi="Book Antiqua"/>
          <w:sz w:val="30"/>
          <w:szCs w:val="30"/>
        </w:rPr>
      </w:pPr>
      <w:r w:rsidRPr="000015CD">
        <w:rPr>
          <w:rFonts w:ascii="Book Antiqua" w:hAnsi="Book Antiqua"/>
          <w:sz w:val="30"/>
          <w:szCs w:val="30"/>
        </w:rPr>
        <w:t>Obit from Karin King</w:t>
      </w:r>
    </w:p>
    <w:p w:rsidR="00845C74" w:rsidRPr="000015CD" w:rsidRDefault="00845C74" w:rsidP="00E96946">
      <w:pPr>
        <w:contextualSpacing/>
        <w:jc w:val="center"/>
        <w:rPr>
          <w:rFonts w:ascii="Book Antiqua" w:hAnsi="Book Antiqua"/>
          <w:sz w:val="30"/>
          <w:szCs w:val="30"/>
        </w:rPr>
      </w:pPr>
    </w:p>
    <w:p w:rsidR="007431D6" w:rsidRPr="000015CD" w:rsidRDefault="007431D6" w:rsidP="007431D6">
      <w:pPr>
        <w:contextualSpacing/>
        <w:rPr>
          <w:rFonts w:ascii="Book Antiqua" w:hAnsi="Book Antiqua"/>
          <w:sz w:val="30"/>
          <w:szCs w:val="30"/>
        </w:rPr>
      </w:pPr>
      <w:r w:rsidRPr="000015CD">
        <w:rPr>
          <w:rFonts w:ascii="Book Antiqua" w:hAnsi="Book Antiqua"/>
          <w:sz w:val="30"/>
          <w:szCs w:val="30"/>
        </w:rPr>
        <w:t>Former County Resident Dies</w:t>
      </w:r>
      <w:r w:rsidRPr="000015CD">
        <w:rPr>
          <w:rFonts w:ascii="Book Antiqua" w:hAnsi="Book Antiqua"/>
          <w:sz w:val="30"/>
          <w:szCs w:val="30"/>
        </w:rPr>
        <w:br/>
        <w:t>Sylvanus C. Mills Dies Monday at Grand Rapids, Michigan</w:t>
      </w:r>
    </w:p>
    <w:p w:rsidR="007431D6" w:rsidRPr="000015CD" w:rsidRDefault="007431D6" w:rsidP="007431D6">
      <w:pPr>
        <w:contextualSpacing/>
        <w:rPr>
          <w:rFonts w:ascii="Book Antiqua" w:hAnsi="Book Antiqua"/>
          <w:sz w:val="30"/>
          <w:szCs w:val="30"/>
        </w:rPr>
      </w:pPr>
      <w:r w:rsidRPr="000015CD">
        <w:rPr>
          <w:rFonts w:ascii="Book Antiqua" w:hAnsi="Book Antiqua"/>
          <w:sz w:val="30"/>
          <w:szCs w:val="30"/>
        </w:rPr>
        <w:br/>
        <w:t>  Sylvanus C. Mills, 86, for many years a resident of Adams County, died at Grand Rapids, Michigan at 5 o'clock Monday morning, it was learned here today.</w:t>
      </w:r>
      <w:r w:rsidRPr="000015CD">
        <w:rPr>
          <w:rFonts w:ascii="Book Antiqua" w:hAnsi="Book Antiqua"/>
          <w:sz w:val="30"/>
          <w:szCs w:val="30"/>
        </w:rPr>
        <w:br/>
        <w:t>  Paralysis was given as the cause of death. The deceased, who was the father of several local people, was born in Wells County on June 11, 1850, the son of Samuel and Magdalene Bender Mills.</w:t>
      </w:r>
      <w:r w:rsidRPr="000015CD">
        <w:rPr>
          <w:rFonts w:ascii="Book Antiqua" w:hAnsi="Book Antiqua"/>
          <w:sz w:val="30"/>
          <w:szCs w:val="30"/>
        </w:rPr>
        <w:br/>
        <w:t xml:space="preserve">  He moved to Kirkland Township of this county, after his marriage to Elizabeth </w:t>
      </w:r>
      <w:proofErr w:type="spellStart"/>
      <w:r w:rsidRPr="000015CD">
        <w:rPr>
          <w:rFonts w:ascii="Book Antiqua" w:hAnsi="Book Antiqua"/>
          <w:sz w:val="30"/>
          <w:szCs w:val="30"/>
        </w:rPr>
        <w:t>Stoneburner</w:t>
      </w:r>
      <w:proofErr w:type="spellEnd"/>
      <w:r w:rsidRPr="000015CD">
        <w:rPr>
          <w:rFonts w:ascii="Book Antiqua" w:hAnsi="Book Antiqua"/>
          <w:sz w:val="30"/>
          <w:szCs w:val="30"/>
        </w:rPr>
        <w:t> in 1875. The couple resided on a farm in that township until the death of his wife in 1890. In the year 1910 he moved to Grand Rapids, where he had resided since.</w:t>
      </w:r>
      <w:r w:rsidRPr="000015CD">
        <w:rPr>
          <w:rFonts w:ascii="Book Antiqua" w:hAnsi="Book Antiqua"/>
          <w:sz w:val="30"/>
          <w:szCs w:val="30"/>
        </w:rPr>
        <w:br/>
        <w:t>  In 1892, he was married to Nancy Shell, also of Kirkland Township, who still survives. Three children were born to the first union. They are O. P. Mills, of Decatur; Mrs. John Beal, of Decatur route one and Ross Mills, of Detroit.</w:t>
      </w:r>
      <w:r w:rsidRPr="000015CD">
        <w:rPr>
          <w:rFonts w:ascii="Book Antiqua" w:hAnsi="Book Antiqua"/>
          <w:sz w:val="30"/>
          <w:szCs w:val="30"/>
        </w:rPr>
        <w:br/>
        <w:t>  Three children also survive by the second marriage: Mrs. Frank Andrews, Detroit; Hubert, and Mrs. Orpha Chamberlain, both of Grand Rapids.</w:t>
      </w:r>
      <w:r w:rsidRPr="000015CD">
        <w:rPr>
          <w:rFonts w:ascii="Book Antiqua" w:hAnsi="Book Antiqua"/>
          <w:sz w:val="30"/>
          <w:szCs w:val="30"/>
        </w:rPr>
        <w:br/>
        <w:t>  The deceased for a number of years taught school in Adams and Wells Counties, and was engaged in farming before leaving the state.</w:t>
      </w:r>
      <w:r w:rsidRPr="000015CD">
        <w:rPr>
          <w:rFonts w:ascii="Book Antiqua" w:hAnsi="Book Antiqua"/>
          <w:sz w:val="30"/>
          <w:szCs w:val="30"/>
        </w:rPr>
        <w:br/>
        <w:t xml:space="preserve">  Funeral services will be held Wednesday afternoon a 3 o'clock at the </w:t>
      </w:r>
      <w:proofErr w:type="spellStart"/>
      <w:r w:rsidRPr="000015CD">
        <w:rPr>
          <w:rFonts w:ascii="Book Antiqua" w:hAnsi="Book Antiqua"/>
          <w:sz w:val="30"/>
          <w:szCs w:val="30"/>
        </w:rPr>
        <w:t>Lobenstein</w:t>
      </w:r>
      <w:proofErr w:type="spellEnd"/>
      <w:r w:rsidRPr="000015CD">
        <w:rPr>
          <w:rFonts w:ascii="Book Antiqua" w:hAnsi="Book Antiqua"/>
          <w:sz w:val="30"/>
          <w:szCs w:val="30"/>
        </w:rPr>
        <w:t xml:space="preserve"> funeral home in Monroe and burial will be made in the Pleasant Dale Cemetery in Kirkland Township.</w:t>
      </w:r>
    </w:p>
    <w:p w:rsidR="000015CD" w:rsidRDefault="007431D6" w:rsidP="007431D6">
      <w:pPr>
        <w:contextualSpacing/>
        <w:rPr>
          <w:rFonts w:ascii="Book Antiqua" w:hAnsi="Book Antiqua"/>
          <w:sz w:val="30"/>
          <w:szCs w:val="30"/>
        </w:rPr>
      </w:pPr>
      <w:r w:rsidRPr="000015CD">
        <w:rPr>
          <w:rFonts w:ascii="Book Antiqua" w:hAnsi="Book Antiqua"/>
          <w:sz w:val="30"/>
          <w:szCs w:val="30"/>
        </w:rPr>
        <w:br/>
        <w:t>Decatur Daily Democrat</w:t>
      </w:r>
      <w:r w:rsidR="009E728E" w:rsidRPr="000015CD">
        <w:rPr>
          <w:rFonts w:ascii="Book Antiqua" w:hAnsi="Book Antiqua"/>
          <w:sz w:val="30"/>
          <w:szCs w:val="30"/>
        </w:rPr>
        <w:t>, Adams County, I</w:t>
      </w:r>
      <w:r w:rsidR="000015CD">
        <w:rPr>
          <w:rFonts w:ascii="Book Antiqua" w:hAnsi="Book Antiqua"/>
          <w:sz w:val="30"/>
          <w:szCs w:val="30"/>
        </w:rPr>
        <w:t>ndiana</w:t>
      </w:r>
      <w:bookmarkStart w:id="0" w:name="_GoBack"/>
      <w:bookmarkEnd w:id="0"/>
    </w:p>
    <w:p w:rsidR="007431D6" w:rsidRPr="007431D6" w:rsidRDefault="007431D6" w:rsidP="007431D6">
      <w:pPr>
        <w:contextualSpacing/>
        <w:rPr>
          <w:rFonts w:ascii="Book Antiqua" w:hAnsi="Book Antiqua"/>
          <w:sz w:val="30"/>
          <w:szCs w:val="30"/>
        </w:rPr>
      </w:pPr>
      <w:r w:rsidRPr="000015CD">
        <w:rPr>
          <w:rFonts w:ascii="Book Antiqua" w:hAnsi="Book Antiqua"/>
          <w:sz w:val="30"/>
          <w:szCs w:val="30"/>
        </w:rPr>
        <w:t>January 12, 1937</w:t>
      </w:r>
      <w:r w:rsidRPr="007431D6">
        <w:rPr>
          <w:rFonts w:ascii="Book Antiqua" w:hAnsi="Book Antiqua"/>
          <w:sz w:val="30"/>
          <w:szCs w:val="30"/>
        </w:rPr>
        <w:br/>
      </w:r>
    </w:p>
    <w:sectPr w:rsidR="007431D6" w:rsidRPr="007431D6" w:rsidSect="000015C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015CD"/>
    <w:rsid w:val="00002159"/>
    <w:rsid w:val="000D44E9"/>
    <w:rsid w:val="001D1658"/>
    <w:rsid w:val="001E5E6E"/>
    <w:rsid w:val="002027A6"/>
    <w:rsid w:val="00287AC0"/>
    <w:rsid w:val="00403677"/>
    <w:rsid w:val="004100CD"/>
    <w:rsid w:val="004C4886"/>
    <w:rsid w:val="004D0067"/>
    <w:rsid w:val="004F0501"/>
    <w:rsid w:val="005010D2"/>
    <w:rsid w:val="005F4559"/>
    <w:rsid w:val="006D0359"/>
    <w:rsid w:val="00725AD9"/>
    <w:rsid w:val="007431D6"/>
    <w:rsid w:val="007A182B"/>
    <w:rsid w:val="007E7C52"/>
    <w:rsid w:val="00845C74"/>
    <w:rsid w:val="00885643"/>
    <w:rsid w:val="00893865"/>
    <w:rsid w:val="008D4408"/>
    <w:rsid w:val="0090676F"/>
    <w:rsid w:val="009400CF"/>
    <w:rsid w:val="009C566A"/>
    <w:rsid w:val="009D308C"/>
    <w:rsid w:val="009E728E"/>
    <w:rsid w:val="00A0438D"/>
    <w:rsid w:val="00A10D88"/>
    <w:rsid w:val="00A607E9"/>
    <w:rsid w:val="00AB0D4F"/>
    <w:rsid w:val="00AB6F63"/>
    <w:rsid w:val="00B2312F"/>
    <w:rsid w:val="00B45C41"/>
    <w:rsid w:val="00B55454"/>
    <w:rsid w:val="00BC6400"/>
    <w:rsid w:val="00C01F2F"/>
    <w:rsid w:val="00C06E7F"/>
    <w:rsid w:val="00C95CB0"/>
    <w:rsid w:val="00D16A38"/>
    <w:rsid w:val="00D63FD9"/>
    <w:rsid w:val="00E16677"/>
    <w:rsid w:val="00E37DEB"/>
    <w:rsid w:val="00E6581E"/>
    <w:rsid w:val="00E74783"/>
    <w:rsid w:val="00E86E38"/>
    <w:rsid w:val="00E96946"/>
    <w:rsid w:val="00F05F77"/>
    <w:rsid w:val="00F108B3"/>
    <w:rsid w:val="00F20D6C"/>
    <w:rsid w:val="00F26A1F"/>
    <w:rsid w:val="00F27C02"/>
    <w:rsid w:val="00F34E6C"/>
    <w:rsid w:val="00FC560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2020-05-04T13:24:00Z</dcterms:created>
  <dcterms:modified xsi:type="dcterms:W3CDTF">2020-05-04T13:24:00Z</dcterms:modified>
</cp:coreProperties>
</file>