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8C" w:rsidRDefault="00B54AB1"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Ronald Lee Hoffman</w:t>
      </w:r>
    </w:p>
    <w:p w:rsidR="00B54AB1" w:rsidRDefault="00B54AB1"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August 5, 1941 – June 24, 1994</w:t>
      </w: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p>
    <w:p w:rsidR="00721C92" w:rsidRDefault="00B54AB1" w:rsidP="00F750CF">
      <w:pPr>
        <w:spacing w:after="0"/>
        <w:jc w:val="center"/>
        <w:rPr>
          <w:rFonts w:ascii="Book Antiqua" w:hAnsi="Book Antiqua" w:cs="Segoe UI"/>
          <w:color w:val="000000"/>
        </w:rPr>
      </w:pPr>
      <w:bookmarkStart w:id="0" w:name="_GoBack"/>
      <w:r>
        <w:rPr>
          <w:noProof/>
        </w:rPr>
        <w:drawing>
          <wp:inline distT="0" distB="0" distL="0" distR="0" wp14:anchorId="2F8BDCBD" wp14:editId="23A012F5">
            <wp:extent cx="4624258" cy="2614247"/>
            <wp:effectExtent l="0" t="0" r="5080" b="0"/>
            <wp:docPr id="12" name="Picture 12" descr="[gravestone of Ronald and Shirley H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vestone of Ronald and Shirley Hoffman]"/>
                    <pic:cNvPicPr>
                      <a:picLocks noChangeAspect="1" noChangeArrowheads="1"/>
                    </pic:cNvPicPr>
                  </pic:nvPicPr>
                  <pic:blipFill rotWithShape="1">
                    <a:blip r:embed="rId6">
                      <a:extLst>
                        <a:ext uri="{28A0092B-C50C-407E-A947-70E740481C1C}">
                          <a14:useLocalDpi xmlns:a14="http://schemas.microsoft.com/office/drawing/2010/main" val="0"/>
                        </a:ext>
                      </a:extLst>
                    </a:blip>
                    <a:srcRect t="21689" r="6832" b="8111"/>
                    <a:stretch/>
                  </pic:blipFill>
                  <pic:spPr bwMode="auto">
                    <a:xfrm>
                      <a:off x="0" y="0"/>
                      <a:ext cx="4636317" cy="262106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21C92" w:rsidRPr="00F750CF" w:rsidRDefault="00721C92" w:rsidP="00F750CF">
      <w:pPr>
        <w:pStyle w:val="NormalWeb"/>
        <w:shd w:val="clear" w:color="auto" w:fill="FFFFFF"/>
        <w:spacing w:before="0" w:beforeAutospacing="0" w:after="0" w:afterAutospacing="0"/>
        <w:jc w:val="center"/>
        <w:rPr>
          <w:rFonts w:ascii="Book Antiqua" w:hAnsi="Book Antiqua" w:cs="Segoe UI"/>
          <w:color w:val="000000"/>
        </w:rPr>
      </w:pPr>
      <w:r w:rsidRPr="00F750CF">
        <w:rPr>
          <w:rFonts w:ascii="Book Antiqua" w:hAnsi="Book Antiqua" w:cs="Segoe UI"/>
          <w:color w:val="000000"/>
        </w:rPr>
        <w:t xml:space="preserve">Photo by </w:t>
      </w:r>
      <w:r w:rsidR="008726B8" w:rsidRPr="00F750CF">
        <w:rPr>
          <w:rFonts w:ascii="Book Antiqua" w:hAnsi="Book Antiqua" w:cs="Segoe UI"/>
          <w:color w:val="000000"/>
        </w:rPr>
        <w:t>Deb Curry</w:t>
      </w:r>
    </w:p>
    <w:p w:rsidR="00534A95" w:rsidRPr="00F750CF" w:rsidRDefault="00534A95" w:rsidP="00755EC7">
      <w:pPr>
        <w:pStyle w:val="NormalWeb"/>
        <w:shd w:val="clear" w:color="auto" w:fill="FFFFFF"/>
        <w:spacing w:before="0" w:beforeAutospacing="0" w:after="0" w:afterAutospacing="0"/>
        <w:jc w:val="center"/>
        <w:rPr>
          <w:rFonts w:ascii="Book Antiqua" w:hAnsi="Book Antiqua" w:cs="Segoe UI"/>
          <w:color w:val="000000"/>
        </w:rPr>
      </w:pPr>
    </w:p>
    <w:p w:rsidR="00B54AB1" w:rsidRPr="00F750CF" w:rsidRDefault="00B54AB1" w:rsidP="00B54AB1">
      <w:pPr>
        <w:spacing w:line="240" w:lineRule="auto"/>
        <w:contextualSpacing/>
        <w:rPr>
          <w:rFonts w:ascii="Book Antiqua" w:hAnsi="Book Antiqua"/>
          <w:sz w:val="24"/>
          <w:szCs w:val="24"/>
        </w:rPr>
      </w:pPr>
      <w:r w:rsidRPr="00F750CF">
        <w:rPr>
          <w:rFonts w:ascii="Book Antiqua" w:hAnsi="Book Antiqua"/>
          <w:sz w:val="24"/>
          <w:szCs w:val="24"/>
        </w:rPr>
        <w:t xml:space="preserve">   Ronald L. Hoffman, 52, of 963 Yorktown Rd., died at 3:30 a.m. today in his home. He was born Aug. 5, 1941, in Adams County, the son of Harold and Myrtle (Schrock) Hoffman. On Nov. 39, 1963 he married Shirley Liby, who survives. </w:t>
      </w:r>
      <w:r w:rsidRPr="00F750CF">
        <w:rPr>
          <w:rFonts w:ascii="Book Antiqua" w:hAnsi="Book Antiqua"/>
          <w:sz w:val="24"/>
          <w:szCs w:val="24"/>
        </w:rPr>
        <w:br/>
        <w:t xml:space="preserve">  Other survivors include two daughters, Mrs. Jeff (Michele) Warner and Mrs. Mike (Stephanie) Fawcett, both of Decatur; his father and stepmother, Harold and Mary Hoffman of Preble; a brother, Michael D., Decatur; two stepbrothers, Thomas W. Sheets, Decatur and Jessie Sheets of Texas; a sister, Mrs. Richard (Ruth Ann) Penrod of Decatur; two stepsisters, Mrs. Allan (Vicki) </w:t>
      </w:r>
      <w:proofErr w:type="spellStart"/>
      <w:r w:rsidRPr="00F750CF">
        <w:rPr>
          <w:rFonts w:ascii="Book Antiqua" w:hAnsi="Book Antiqua"/>
          <w:sz w:val="24"/>
          <w:szCs w:val="24"/>
        </w:rPr>
        <w:t>Milholland</w:t>
      </w:r>
      <w:proofErr w:type="spellEnd"/>
      <w:r w:rsidRPr="00F750CF">
        <w:rPr>
          <w:rFonts w:ascii="Book Antiqua" w:hAnsi="Book Antiqua"/>
          <w:sz w:val="24"/>
          <w:szCs w:val="24"/>
        </w:rPr>
        <w:t xml:space="preserve"> and Julie </w:t>
      </w:r>
      <w:proofErr w:type="spellStart"/>
      <w:r w:rsidRPr="00F750CF">
        <w:rPr>
          <w:rFonts w:ascii="Book Antiqua" w:hAnsi="Book Antiqua"/>
          <w:sz w:val="24"/>
          <w:szCs w:val="24"/>
        </w:rPr>
        <w:t>O'Beirne</w:t>
      </w:r>
      <w:proofErr w:type="spellEnd"/>
      <w:r w:rsidRPr="00F750CF">
        <w:rPr>
          <w:rFonts w:ascii="Book Antiqua" w:hAnsi="Book Antiqua"/>
          <w:sz w:val="24"/>
          <w:szCs w:val="24"/>
        </w:rPr>
        <w:t>, both of Decatur; and three grandchildren. </w:t>
      </w:r>
      <w:r w:rsidRPr="00F750CF">
        <w:rPr>
          <w:rFonts w:ascii="Book Antiqua" w:hAnsi="Book Antiqua"/>
          <w:sz w:val="24"/>
          <w:szCs w:val="24"/>
        </w:rPr>
        <w:br/>
        <w:t>  Mr. Hoffman had retired in 1991 after 31 years from International Harvester Navistar Division. He was a member of the Pleasant Dale Church of the Brethren, a former church trustee and building fund treasurer. </w:t>
      </w:r>
      <w:r w:rsidRPr="00F750CF">
        <w:rPr>
          <w:rFonts w:ascii="Book Antiqua" w:hAnsi="Book Antiqua"/>
          <w:sz w:val="24"/>
          <w:szCs w:val="24"/>
        </w:rPr>
        <w:br/>
        <w:t>  Funeral services will be held at 11 a.m. Monday in the Pleasant Dale Church of the Brethren. Burial will be in the church cemetery. Calling hours are from 7-9 p.m. Saturday and from 11 a.m. to 1 p.m., 2-5 and 7-9 p.m. Sunday in Haggard &amp; Armes Funeral Home, Decatur, and one hour prior to services in the church Monday. Preferred memorials are to the church building fund. </w:t>
      </w:r>
    </w:p>
    <w:p w:rsidR="00F750CF" w:rsidRDefault="00F750CF" w:rsidP="00B54AB1">
      <w:pPr>
        <w:spacing w:line="240" w:lineRule="auto"/>
        <w:contextualSpacing/>
        <w:rPr>
          <w:rFonts w:ascii="Book Antiqua" w:hAnsi="Book Antiqua"/>
          <w:sz w:val="24"/>
          <w:szCs w:val="24"/>
        </w:rPr>
      </w:pPr>
      <w:r>
        <w:rPr>
          <w:rFonts w:ascii="Book Antiqua" w:hAnsi="Book Antiqua"/>
          <w:sz w:val="24"/>
          <w:szCs w:val="24"/>
        </w:rPr>
        <w:br/>
        <w:t xml:space="preserve">Decatur Daily Democrat, Adams County, IN; </w:t>
      </w:r>
      <w:r w:rsidR="00B54AB1" w:rsidRPr="00F750CF">
        <w:rPr>
          <w:rFonts w:ascii="Book Antiqua" w:hAnsi="Book Antiqua"/>
          <w:sz w:val="24"/>
          <w:szCs w:val="24"/>
        </w:rPr>
        <w:t xml:space="preserve">June 24, 1994 </w:t>
      </w:r>
    </w:p>
    <w:p w:rsidR="00B54AB1" w:rsidRPr="00F750CF" w:rsidRDefault="00F750CF" w:rsidP="00B54AB1">
      <w:pPr>
        <w:spacing w:line="240" w:lineRule="auto"/>
        <w:contextualSpacing/>
        <w:rPr>
          <w:rFonts w:ascii="Book Antiqua" w:hAnsi="Book Antiqua"/>
          <w:sz w:val="24"/>
          <w:szCs w:val="24"/>
        </w:rPr>
      </w:pPr>
      <w:r>
        <w:rPr>
          <w:rFonts w:ascii="Book Antiqua" w:hAnsi="Book Antiqua"/>
          <w:sz w:val="24"/>
          <w:szCs w:val="24"/>
        </w:rPr>
        <w:t>*****</w:t>
      </w:r>
      <w:r w:rsidR="00B54AB1" w:rsidRPr="00F750CF">
        <w:rPr>
          <w:rFonts w:ascii="Book Antiqua" w:hAnsi="Book Antiqua"/>
          <w:sz w:val="24"/>
          <w:szCs w:val="24"/>
        </w:rPr>
        <w:br/>
      </w:r>
      <w:r w:rsidR="00B54AB1" w:rsidRPr="00F750CF">
        <w:rPr>
          <w:rFonts w:ascii="Book Antiqua" w:hAnsi="Book Antiqua"/>
          <w:sz w:val="24"/>
          <w:szCs w:val="24"/>
        </w:rPr>
        <w:br/>
        <w:t>  Memorials for Ronald L. Hoffman, 52, 936 Yorktown Road, may also be made to the American Cancer Society. Mr. Hoffman died at 3:30 a.m. Friday in his home. A complete obituary appeared in Friday's edition of the Decatur Daily Democrat. </w:t>
      </w:r>
    </w:p>
    <w:p w:rsidR="00685570" w:rsidRPr="00B54AB1" w:rsidRDefault="00F750CF" w:rsidP="00B54AB1">
      <w:pPr>
        <w:spacing w:line="240" w:lineRule="auto"/>
        <w:contextualSpacing/>
        <w:rPr>
          <w:rFonts w:ascii="Book Antiqua" w:hAnsi="Book Antiqua"/>
          <w:sz w:val="30"/>
          <w:szCs w:val="30"/>
        </w:rPr>
      </w:pPr>
      <w:r>
        <w:rPr>
          <w:rFonts w:ascii="Book Antiqua" w:hAnsi="Book Antiqua"/>
          <w:sz w:val="24"/>
          <w:szCs w:val="24"/>
        </w:rPr>
        <w:br/>
        <w:t xml:space="preserve">Decatur Daily Democrat, Adams County, IN; </w:t>
      </w:r>
      <w:r w:rsidR="00B54AB1" w:rsidRPr="00F750CF">
        <w:rPr>
          <w:rFonts w:ascii="Book Antiqua" w:hAnsi="Book Antiqua"/>
          <w:sz w:val="24"/>
          <w:szCs w:val="24"/>
        </w:rPr>
        <w:t>June 25, 1994</w:t>
      </w:r>
      <w:r w:rsidR="00B54AB1" w:rsidRPr="00F750CF">
        <w:rPr>
          <w:rFonts w:ascii="Book Antiqua" w:hAnsi="Book Antiqua"/>
          <w:sz w:val="24"/>
          <w:szCs w:val="24"/>
        </w:rPr>
        <w:br/>
      </w:r>
    </w:p>
    <w:sectPr w:rsidR="00685570" w:rsidRPr="00B54AB1" w:rsidSect="00F750CF">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9"/>
    <w:multiLevelType w:val="hybridMultilevel"/>
    <w:tmpl w:val="51B02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6"/>
    <w:rsid w:val="00004572"/>
    <w:rsid w:val="000178ED"/>
    <w:rsid w:val="00034F7C"/>
    <w:rsid w:val="000D1FDA"/>
    <w:rsid w:val="001603AD"/>
    <w:rsid w:val="00213BF9"/>
    <w:rsid w:val="002279A6"/>
    <w:rsid w:val="0029586D"/>
    <w:rsid w:val="003207FC"/>
    <w:rsid w:val="00396E12"/>
    <w:rsid w:val="00416CC3"/>
    <w:rsid w:val="00487ADA"/>
    <w:rsid w:val="004911A6"/>
    <w:rsid w:val="00506435"/>
    <w:rsid w:val="00534A95"/>
    <w:rsid w:val="00560E8C"/>
    <w:rsid w:val="0058127B"/>
    <w:rsid w:val="005B3CB7"/>
    <w:rsid w:val="005C6CB4"/>
    <w:rsid w:val="006213C8"/>
    <w:rsid w:val="00683135"/>
    <w:rsid w:val="00685570"/>
    <w:rsid w:val="00696E15"/>
    <w:rsid w:val="006B3598"/>
    <w:rsid w:val="006D00B3"/>
    <w:rsid w:val="00721C92"/>
    <w:rsid w:val="00755EC7"/>
    <w:rsid w:val="007B4E16"/>
    <w:rsid w:val="00850A99"/>
    <w:rsid w:val="008726B8"/>
    <w:rsid w:val="008A6F88"/>
    <w:rsid w:val="008D2ACB"/>
    <w:rsid w:val="00973B7A"/>
    <w:rsid w:val="009D4056"/>
    <w:rsid w:val="009F4675"/>
    <w:rsid w:val="00A121F8"/>
    <w:rsid w:val="00A561FD"/>
    <w:rsid w:val="00A65E49"/>
    <w:rsid w:val="00A713B5"/>
    <w:rsid w:val="00B54AB1"/>
    <w:rsid w:val="00C023CE"/>
    <w:rsid w:val="00C040BE"/>
    <w:rsid w:val="00C15386"/>
    <w:rsid w:val="00C3680B"/>
    <w:rsid w:val="00D20F14"/>
    <w:rsid w:val="00D24FA0"/>
    <w:rsid w:val="00D777F5"/>
    <w:rsid w:val="00F750CF"/>
    <w:rsid w:val="00FE454F"/>
    <w:rsid w:val="00F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655">
      <w:bodyDiv w:val="1"/>
      <w:marLeft w:val="0"/>
      <w:marRight w:val="0"/>
      <w:marTop w:val="0"/>
      <w:marBottom w:val="0"/>
      <w:divBdr>
        <w:top w:val="none" w:sz="0" w:space="0" w:color="auto"/>
        <w:left w:val="none" w:sz="0" w:space="0" w:color="auto"/>
        <w:bottom w:val="none" w:sz="0" w:space="0" w:color="auto"/>
        <w:right w:val="none" w:sz="0" w:space="0" w:color="auto"/>
      </w:divBdr>
    </w:div>
    <w:div w:id="508907534">
      <w:bodyDiv w:val="1"/>
      <w:marLeft w:val="0"/>
      <w:marRight w:val="0"/>
      <w:marTop w:val="0"/>
      <w:marBottom w:val="0"/>
      <w:divBdr>
        <w:top w:val="none" w:sz="0" w:space="0" w:color="auto"/>
        <w:left w:val="none" w:sz="0" w:space="0" w:color="auto"/>
        <w:bottom w:val="none" w:sz="0" w:space="0" w:color="auto"/>
        <w:right w:val="none" w:sz="0" w:space="0" w:color="auto"/>
      </w:divBdr>
      <w:divsChild>
        <w:div w:id="154955101">
          <w:marLeft w:val="0"/>
          <w:marRight w:val="0"/>
          <w:marTop w:val="0"/>
          <w:marBottom w:val="0"/>
          <w:divBdr>
            <w:top w:val="none" w:sz="0" w:space="0" w:color="auto"/>
            <w:left w:val="none" w:sz="0" w:space="0" w:color="auto"/>
            <w:bottom w:val="none" w:sz="0" w:space="0" w:color="auto"/>
            <w:right w:val="none" w:sz="0" w:space="0" w:color="auto"/>
          </w:divBdr>
        </w:div>
        <w:div w:id="737945477">
          <w:marLeft w:val="0"/>
          <w:marRight w:val="0"/>
          <w:marTop w:val="0"/>
          <w:marBottom w:val="0"/>
          <w:divBdr>
            <w:top w:val="none" w:sz="0" w:space="0" w:color="auto"/>
            <w:left w:val="none" w:sz="0" w:space="0" w:color="auto"/>
            <w:bottom w:val="none" w:sz="0" w:space="0" w:color="auto"/>
            <w:right w:val="none" w:sz="0" w:space="0" w:color="auto"/>
          </w:divBdr>
        </w:div>
      </w:divsChild>
    </w:div>
    <w:div w:id="530726215">
      <w:bodyDiv w:val="1"/>
      <w:marLeft w:val="0"/>
      <w:marRight w:val="0"/>
      <w:marTop w:val="0"/>
      <w:marBottom w:val="0"/>
      <w:divBdr>
        <w:top w:val="none" w:sz="0" w:space="0" w:color="auto"/>
        <w:left w:val="none" w:sz="0" w:space="0" w:color="auto"/>
        <w:bottom w:val="none" w:sz="0" w:space="0" w:color="auto"/>
        <w:right w:val="none" w:sz="0" w:space="0" w:color="auto"/>
      </w:divBdr>
      <w:divsChild>
        <w:div w:id="1589541864">
          <w:marLeft w:val="0"/>
          <w:marRight w:val="0"/>
          <w:marTop w:val="0"/>
          <w:marBottom w:val="0"/>
          <w:divBdr>
            <w:top w:val="none" w:sz="0" w:space="0" w:color="auto"/>
            <w:left w:val="none" w:sz="0" w:space="0" w:color="auto"/>
            <w:bottom w:val="none" w:sz="0" w:space="0" w:color="auto"/>
            <w:right w:val="none" w:sz="0" w:space="0" w:color="auto"/>
          </w:divBdr>
          <w:divsChild>
            <w:div w:id="1002468559">
              <w:marLeft w:val="0"/>
              <w:marRight w:val="0"/>
              <w:marTop w:val="0"/>
              <w:marBottom w:val="0"/>
              <w:divBdr>
                <w:top w:val="none" w:sz="0" w:space="0" w:color="auto"/>
                <w:left w:val="none" w:sz="0" w:space="0" w:color="auto"/>
                <w:bottom w:val="none" w:sz="0" w:space="0" w:color="auto"/>
                <w:right w:val="none" w:sz="0" w:space="0" w:color="auto"/>
              </w:divBdr>
              <w:divsChild>
                <w:div w:id="582955750">
                  <w:marLeft w:val="0"/>
                  <w:marRight w:val="0"/>
                  <w:marTop w:val="0"/>
                  <w:marBottom w:val="0"/>
                  <w:divBdr>
                    <w:top w:val="none" w:sz="0" w:space="0" w:color="auto"/>
                    <w:left w:val="none" w:sz="0" w:space="0" w:color="auto"/>
                    <w:bottom w:val="none" w:sz="0" w:space="0" w:color="auto"/>
                    <w:right w:val="none" w:sz="0" w:space="0" w:color="auto"/>
                  </w:divBdr>
                  <w:divsChild>
                    <w:div w:id="1898005756">
                      <w:marLeft w:val="0"/>
                      <w:marRight w:val="0"/>
                      <w:marTop w:val="0"/>
                      <w:marBottom w:val="0"/>
                      <w:divBdr>
                        <w:top w:val="none" w:sz="0" w:space="0" w:color="auto"/>
                        <w:left w:val="none" w:sz="0" w:space="0" w:color="auto"/>
                        <w:bottom w:val="none" w:sz="0" w:space="0" w:color="auto"/>
                        <w:right w:val="none" w:sz="0" w:space="0" w:color="auto"/>
                      </w:divBdr>
                      <w:divsChild>
                        <w:div w:id="143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5095">
      <w:bodyDiv w:val="1"/>
      <w:marLeft w:val="0"/>
      <w:marRight w:val="0"/>
      <w:marTop w:val="0"/>
      <w:marBottom w:val="0"/>
      <w:divBdr>
        <w:top w:val="none" w:sz="0" w:space="0" w:color="auto"/>
        <w:left w:val="none" w:sz="0" w:space="0" w:color="auto"/>
        <w:bottom w:val="none" w:sz="0" w:space="0" w:color="auto"/>
        <w:right w:val="none" w:sz="0" w:space="0" w:color="auto"/>
      </w:divBdr>
    </w:div>
    <w:div w:id="1416322080">
      <w:bodyDiv w:val="1"/>
      <w:marLeft w:val="0"/>
      <w:marRight w:val="0"/>
      <w:marTop w:val="0"/>
      <w:marBottom w:val="0"/>
      <w:divBdr>
        <w:top w:val="none" w:sz="0" w:space="0" w:color="auto"/>
        <w:left w:val="none" w:sz="0" w:space="0" w:color="auto"/>
        <w:bottom w:val="none" w:sz="0" w:space="0" w:color="auto"/>
        <w:right w:val="none" w:sz="0" w:space="0" w:color="auto"/>
      </w:divBdr>
    </w:div>
    <w:div w:id="18585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2018-01-10T01:55:00Z</dcterms:created>
  <dcterms:modified xsi:type="dcterms:W3CDTF">2018-02-27T21:03:00Z</dcterms:modified>
</cp:coreProperties>
</file>