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2" w:rsidRDefault="001603AD"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Paul R. Hamrick</w:t>
      </w:r>
    </w:p>
    <w:p w:rsidR="001603AD" w:rsidRPr="00721C92" w:rsidRDefault="001603AD"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March 10, 1929 – April 29, 2011</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r>
        <w:rPr>
          <w:noProof/>
        </w:rPr>
        <w:drawing>
          <wp:inline distT="0" distB="0" distL="0" distR="0" wp14:anchorId="5F9BC3DA" wp14:editId="75B5592F">
            <wp:extent cx="4636477" cy="3173587"/>
            <wp:effectExtent l="0" t="0" r="0" b="8255"/>
            <wp:docPr id="1" name="Picture 1" descr="Paul R. Ham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R. Hamrick"/>
                    <pic:cNvPicPr>
                      <a:picLocks noChangeAspect="1" noChangeArrowheads="1"/>
                    </pic:cNvPicPr>
                  </pic:nvPicPr>
                  <pic:blipFill rotWithShape="1">
                    <a:blip r:embed="rId6">
                      <a:extLst>
                        <a:ext uri="{28A0092B-C50C-407E-A947-70E740481C1C}">
                          <a14:useLocalDpi xmlns:a14="http://schemas.microsoft.com/office/drawing/2010/main" val="0"/>
                        </a:ext>
                      </a:extLst>
                    </a:blip>
                    <a:srcRect l="2027" b="10585"/>
                    <a:stretch/>
                  </pic:blipFill>
                  <pic:spPr bwMode="auto">
                    <a:xfrm>
                      <a:off x="0" y="0"/>
                      <a:ext cx="4650533" cy="3183208"/>
                    </a:xfrm>
                    <a:prstGeom prst="rect">
                      <a:avLst/>
                    </a:prstGeom>
                    <a:noFill/>
                    <a:ln>
                      <a:noFill/>
                    </a:ln>
                    <a:extLst>
                      <a:ext uri="{53640926-AAD7-44D8-BBD7-CCE9431645EC}">
                        <a14:shadowObscured xmlns:a14="http://schemas.microsoft.com/office/drawing/2010/main"/>
                      </a:ext>
                    </a:extLst>
                  </pic:spPr>
                </pic:pic>
              </a:graphicData>
            </a:graphic>
          </wp:inline>
        </w:drawing>
      </w:r>
    </w:p>
    <w:p w:rsidR="00721C92" w:rsidRPr="0010691B" w:rsidRDefault="00721C92" w:rsidP="00721C92">
      <w:pPr>
        <w:pStyle w:val="NormalWeb"/>
        <w:shd w:val="clear" w:color="auto" w:fill="FFFFFF"/>
        <w:spacing w:before="0" w:beforeAutospacing="0" w:after="0" w:afterAutospacing="0"/>
        <w:jc w:val="center"/>
        <w:rPr>
          <w:rFonts w:ascii="Book Antiqua" w:hAnsi="Book Antiqua" w:cs="Segoe UI"/>
          <w:color w:val="000000"/>
        </w:rPr>
      </w:pPr>
      <w:r w:rsidRPr="0010691B">
        <w:rPr>
          <w:rFonts w:ascii="Book Antiqua" w:hAnsi="Book Antiqua" w:cs="Segoe UI"/>
          <w:color w:val="000000"/>
        </w:rPr>
        <w:t>Photo by Alicia Kneuss</w:t>
      </w:r>
    </w:p>
    <w:p w:rsidR="00721C92" w:rsidRPr="0010691B" w:rsidRDefault="00721C92" w:rsidP="00506435">
      <w:pPr>
        <w:pStyle w:val="NormalWeb"/>
        <w:shd w:val="clear" w:color="auto" w:fill="FFFFFF"/>
        <w:spacing w:before="0" w:beforeAutospacing="0" w:after="0" w:afterAutospacing="0"/>
        <w:rPr>
          <w:rFonts w:ascii="Book Antiqua" w:hAnsi="Book Antiqua" w:cs="Segoe UI"/>
          <w:color w:val="000000"/>
        </w:rPr>
      </w:pPr>
    </w:p>
    <w:p w:rsidR="008A6F88" w:rsidRPr="0010691B" w:rsidRDefault="001603AD" w:rsidP="0010691B">
      <w:pPr>
        <w:spacing w:line="240" w:lineRule="auto"/>
        <w:contextualSpacing/>
        <w:rPr>
          <w:rFonts w:ascii="Book Antiqua" w:hAnsi="Book Antiqua"/>
          <w:sz w:val="24"/>
          <w:szCs w:val="24"/>
        </w:rPr>
      </w:pPr>
      <w:bookmarkStart w:id="0" w:name="_GoBack"/>
      <w:r w:rsidRPr="0010691B">
        <w:rPr>
          <w:rFonts w:ascii="Book Antiqua" w:hAnsi="Book Antiqua"/>
          <w:sz w:val="24"/>
          <w:szCs w:val="24"/>
        </w:rPr>
        <w:t xml:space="preserve">   Paul R. Hamrick, 82, of Fort Wayne, formerly of Monroe, passed away at 2:30 p.m. on Friday, April 29, 2011, at Coventry Meadows in Fort Wayne. He married Janice A. Oliver on March 18, 1950.</w:t>
      </w:r>
      <w:r w:rsidRPr="0010691B">
        <w:rPr>
          <w:rFonts w:ascii="Book Antiqua" w:hAnsi="Book Antiqua"/>
          <w:sz w:val="24"/>
          <w:szCs w:val="24"/>
        </w:rPr>
        <w:br/>
        <w:t xml:space="preserve">   He is survived by his wife of 61 years, Janice Hamrick of Fort Wayne; a son, Dr. Bradley P. (Leah) Hamrick of Avon, Indiana; a daughter, Brenda K. Hamrick, of New Haven; three brothers, Charles (Ethel) Hamrick of Decatur; Clarence (Kate) Hamrick of Willshire, Ohio; and Duane (Jeanie) Hamrick of Rockford, Ohio; two sisters, Norma (Lindy) Lybarger of North Manchester, and </w:t>
      </w:r>
      <w:proofErr w:type="spellStart"/>
      <w:r w:rsidRPr="0010691B">
        <w:rPr>
          <w:rFonts w:ascii="Book Antiqua" w:hAnsi="Book Antiqua"/>
          <w:sz w:val="24"/>
          <w:szCs w:val="24"/>
        </w:rPr>
        <w:t>Carylon</w:t>
      </w:r>
      <w:proofErr w:type="spellEnd"/>
      <w:r w:rsidRPr="0010691B">
        <w:rPr>
          <w:rFonts w:ascii="Book Antiqua" w:hAnsi="Book Antiqua"/>
          <w:sz w:val="24"/>
          <w:szCs w:val="24"/>
        </w:rPr>
        <w:t xml:space="preserve"> (Tom) Baker of Celina, Ohio; three grandchildren, Bryce, Christopher, and Elizabeth Hamrick of Avon; and special friends Sonny and </w:t>
      </w:r>
      <w:proofErr w:type="spellStart"/>
      <w:r w:rsidRPr="0010691B">
        <w:rPr>
          <w:rFonts w:ascii="Book Antiqua" w:hAnsi="Book Antiqua"/>
          <w:sz w:val="24"/>
          <w:szCs w:val="24"/>
        </w:rPr>
        <w:t>Kackie</w:t>
      </w:r>
      <w:proofErr w:type="spellEnd"/>
      <w:r w:rsidRPr="0010691B">
        <w:rPr>
          <w:rFonts w:ascii="Book Antiqua" w:hAnsi="Book Antiqua"/>
          <w:sz w:val="24"/>
          <w:szCs w:val="24"/>
        </w:rPr>
        <w:t xml:space="preserve"> </w:t>
      </w:r>
      <w:proofErr w:type="spellStart"/>
      <w:r w:rsidRPr="0010691B">
        <w:rPr>
          <w:rFonts w:ascii="Book Antiqua" w:hAnsi="Book Antiqua"/>
          <w:sz w:val="24"/>
          <w:szCs w:val="24"/>
        </w:rPr>
        <w:t>Baugher</w:t>
      </w:r>
      <w:proofErr w:type="spellEnd"/>
      <w:r w:rsidRPr="0010691B">
        <w:rPr>
          <w:rFonts w:ascii="Book Antiqua" w:hAnsi="Book Antiqua"/>
          <w:sz w:val="24"/>
          <w:szCs w:val="24"/>
        </w:rPr>
        <w:t xml:space="preserve"> of Elkton, Virginia. He was preceded in death by a brother, Vic Hamrick, and a sister, Evelyn Luginbill. </w:t>
      </w:r>
      <w:r w:rsidRPr="0010691B">
        <w:rPr>
          <w:rFonts w:ascii="Book Antiqua" w:hAnsi="Book Antiqua"/>
          <w:sz w:val="24"/>
          <w:szCs w:val="24"/>
        </w:rPr>
        <w:br/>
        <w:t xml:space="preserve">   He was a member of Pleasant Dale Church of the Brethren in rural Decatur. Paul served in the U. S. Army from 1952-1954 during the Korean Conflict. He retired in 1982 from International Harvester after almost 31 years of service.</w:t>
      </w:r>
      <w:r w:rsidRPr="0010691B">
        <w:rPr>
          <w:rFonts w:ascii="Book Antiqua" w:hAnsi="Book Antiqua"/>
          <w:sz w:val="24"/>
          <w:szCs w:val="24"/>
        </w:rPr>
        <w:br/>
        <w:t xml:space="preserve">   Visitation is 4 to 8 p.m. today, May 2, 2011, at Haggard-Sefton and Hirschy Funeral Home, Decatur, and one hour prior to the service at the church on </w:t>
      </w:r>
      <w:proofErr w:type="spellStart"/>
      <w:r w:rsidRPr="0010691B">
        <w:rPr>
          <w:rFonts w:ascii="Book Antiqua" w:hAnsi="Book Antiqua"/>
          <w:sz w:val="24"/>
          <w:szCs w:val="24"/>
        </w:rPr>
        <w:t>Tuesday.Funeral</w:t>
      </w:r>
      <w:proofErr w:type="spellEnd"/>
      <w:r w:rsidRPr="0010691B">
        <w:rPr>
          <w:rFonts w:ascii="Book Antiqua" w:hAnsi="Book Antiqua"/>
          <w:sz w:val="24"/>
          <w:szCs w:val="24"/>
        </w:rPr>
        <w:t xml:space="preserve"> services will be held at 10:30 a.m. on Tuesday, May 3, 2011, at Pleasant Dale Church of the Brethren, with Pastor Jay Carter officiating. Burial will take place in Pleasant Dale Cemetery, with military graveside rites conducted by the American Legion Post 43 color guard. </w:t>
      </w:r>
      <w:r w:rsidRPr="0010691B">
        <w:rPr>
          <w:rFonts w:ascii="Book Antiqua" w:hAnsi="Book Antiqua"/>
          <w:sz w:val="24"/>
          <w:szCs w:val="24"/>
        </w:rPr>
        <w:br/>
        <w:t xml:space="preserve">   Memorials may be made to Pleasant Dale Church of the Brethren or to the Alzheimer's Association of Fort Wayne.</w:t>
      </w:r>
    </w:p>
    <w:bookmarkEnd w:id="0"/>
    <w:p w:rsidR="001603AD" w:rsidRPr="0010691B" w:rsidRDefault="001603AD" w:rsidP="001603AD">
      <w:pPr>
        <w:contextualSpacing/>
        <w:rPr>
          <w:rFonts w:ascii="Book Antiqua" w:hAnsi="Book Antiqua"/>
          <w:sz w:val="24"/>
          <w:szCs w:val="24"/>
        </w:rPr>
      </w:pPr>
    </w:p>
    <w:p w:rsidR="001603AD" w:rsidRPr="0010691B" w:rsidRDefault="001603AD" w:rsidP="001603AD">
      <w:pPr>
        <w:contextualSpacing/>
        <w:rPr>
          <w:rFonts w:ascii="Book Antiqua" w:hAnsi="Book Antiqua"/>
          <w:sz w:val="24"/>
          <w:szCs w:val="24"/>
        </w:rPr>
      </w:pPr>
      <w:r w:rsidRPr="0010691B">
        <w:rPr>
          <w:rFonts w:ascii="Book Antiqua" w:hAnsi="Book Antiqua"/>
          <w:sz w:val="24"/>
          <w:szCs w:val="24"/>
        </w:rPr>
        <w:t>Decatur Daily Democrat</w:t>
      </w:r>
      <w:r w:rsidR="0010691B">
        <w:rPr>
          <w:rFonts w:ascii="Book Antiqua" w:hAnsi="Book Antiqua"/>
          <w:sz w:val="24"/>
          <w:szCs w:val="24"/>
        </w:rPr>
        <w:t xml:space="preserve">, Adams County, IN; </w:t>
      </w:r>
      <w:r w:rsidRPr="0010691B">
        <w:rPr>
          <w:rFonts w:ascii="Book Antiqua" w:hAnsi="Book Antiqua"/>
          <w:sz w:val="24"/>
          <w:szCs w:val="24"/>
        </w:rPr>
        <w:t>May 2, 2011</w:t>
      </w:r>
    </w:p>
    <w:sectPr w:rsidR="001603AD" w:rsidRPr="0010691B" w:rsidSect="0010691B">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10691B"/>
    <w:rsid w:val="001603AD"/>
    <w:rsid w:val="00213BF9"/>
    <w:rsid w:val="00487ADA"/>
    <w:rsid w:val="004911A6"/>
    <w:rsid w:val="00506435"/>
    <w:rsid w:val="0058127B"/>
    <w:rsid w:val="00721C92"/>
    <w:rsid w:val="008A6F88"/>
    <w:rsid w:val="009D4056"/>
    <w:rsid w:val="00A121F8"/>
    <w:rsid w:val="00A7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2018-01-09T00:13:00Z</dcterms:created>
  <dcterms:modified xsi:type="dcterms:W3CDTF">2018-02-27T14:30:00Z</dcterms:modified>
</cp:coreProperties>
</file>