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31" w:rsidRDefault="0051464A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N. Barger</w:t>
      </w:r>
    </w:p>
    <w:p w:rsidR="0051464A" w:rsidRDefault="0051464A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1851 – June 25, 1923</w:t>
      </w:r>
    </w:p>
    <w:p w:rsidR="00B839A4" w:rsidRPr="00CB6D73" w:rsidRDefault="00B839A4" w:rsidP="00B839A4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B839A4" w:rsidRDefault="00835B31" w:rsidP="001746CF">
      <w:pPr>
        <w:contextualSpacing/>
        <w:jc w:val="center"/>
      </w:pPr>
      <w:bookmarkStart w:id="0" w:name="_GoBack"/>
      <w:r>
        <w:rPr>
          <w:noProof/>
        </w:rPr>
        <w:drawing>
          <wp:inline distT="0" distB="0" distL="0" distR="0">
            <wp:extent cx="4356673" cy="3141785"/>
            <wp:effectExtent l="0" t="0" r="6350" b="1905"/>
            <wp:docPr id="2" name="Picture 2" descr="Emaline &lt;i&gt;Billman&lt;/i&gt; B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line &lt;i&gt;Billman&lt;/i&gt; Bar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74" cy="31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685F" w:rsidRDefault="006C685F" w:rsidP="001746CF">
      <w:pPr>
        <w:contextualSpacing/>
        <w:jc w:val="center"/>
        <w:rPr>
          <w:rFonts w:ascii="Book Antiqua" w:hAnsi="Book Antiqua"/>
          <w:sz w:val="30"/>
          <w:szCs w:val="30"/>
        </w:rPr>
      </w:pPr>
      <w:r w:rsidRPr="006C685F">
        <w:rPr>
          <w:rFonts w:ascii="Book Antiqua" w:hAnsi="Book Antiqua"/>
          <w:sz w:val="30"/>
          <w:szCs w:val="30"/>
        </w:rPr>
        <w:t>Photo by Deb Curry</w:t>
      </w:r>
    </w:p>
    <w:p w:rsidR="0051464A" w:rsidRPr="006C685F" w:rsidRDefault="0051464A" w:rsidP="001746C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1464A" w:rsidRPr="003F7B20" w:rsidRDefault="0051464A" w:rsidP="0051464A">
      <w:pPr>
        <w:contextualSpacing/>
        <w:rPr>
          <w:rFonts w:ascii="Book Antiqua" w:hAnsi="Book Antiqua"/>
          <w:sz w:val="26"/>
          <w:szCs w:val="26"/>
        </w:rPr>
      </w:pPr>
      <w:r w:rsidRPr="003F7B20">
        <w:rPr>
          <w:rFonts w:ascii="Book Antiqua" w:hAnsi="Book Antiqua"/>
          <w:sz w:val="26"/>
          <w:szCs w:val="26"/>
        </w:rPr>
        <w:t>WILL BARGER DIES IN ADAMS COUNTY</w:t>
      </w:r>
      <w:r w:rsidRPr="003F7B20">
        <w:rPr>
          <w:rFonts w:ascii="Book Antiqua" w:hAnsi="Book Antiqua"/>
          <w:sz w:val="26"/>
          <w:szCs w:val="26"/>
        </w:rPr>
        <w:br/>
        <w:t>FARMER LIVING EAST OF TOCSIN IS VICTIM OF BRIGHT'S DISEASE</w:t>
      </w:r>
    </w:p>
    <w:p w:rsidR="003F7B20" w:rsidRPr="003F7B20" w:rsidRDefault="0051464A" w:rsidP="0051464A">
      <w:pPr>
        <w:contextualSpacing/>
        <w:rPr>
          <w:rFonts w:ascii="Book Antiqua" w:hAnsi="Book Antiqua"/>
          <w:sz w:val="26"/>
          <w:szCs w:val="26"/>
        </w:rPr>
      </w:pPr>
      <w:r w:rsidRPr="003F7B20">
        <w:rPr>
          <w:rFonts w:ascii="Book Antiqua" w:hAnsi="Book Antiqua"/>
          <w:sz w:val="26"/>
          <w:szCs w:val="26"/>
        </w:rPr>
        <w:br/>
        <w:t>   William Barger, 72 years old, died at 3:35 o'clock this morning at his home two miles east of the Little Vine church, after an extended illness with Bright's disease. </w:t>
      </w:r>
      <w:r w:rsidRPr="003F7B20">
        <w:rPr>
          <w:rFonts w:ascii="Book Antiqua" w:hAnsi="Book Antiqua"/>
          <w:sz w:val="26"/>
          <w:szCs w:val="26"/>
        </w:rPr>
        <w:br/>
        <w:t xml:space="preserve">  Mr. Barger </w:t>
      </w:r>
      <w:r w:rsidR="003F7B20" w:rsidRPr="003F7B20">
        <w:rPr>
          <w:rFonts w:ascii="Book Antiqua" w:hAnsi="Book Antiqua"/>
          <w:sz w:val="26"/>
          <w:szCs w:val="26"/>
        </w:rPr>
        <w:t>had lived near the Adams-Wells C</w:t>
      </w:r>
      <w:r w:rsidRPr="003F7B20">
        <w:rPr>
          <w:rFonts w:ascii="Book Antiqua" w:hAnsi="Book Antiqua"/>
          <w:sz w:val="26"/>
          <w:szCs w:val="26"/>
        </w:rPr>
        <w:t>ounty line since a child, having come with his parents from Ohio. </w:t>
      </w:r>
      <w:r w:rsidRPr="003F7B20">
        <w:rPr>
          <w:rFonts w:ascii="Book Antiqua" w:hAnsi="Book Antiqua"/>
          <w:sz w:val="26"/>
          <w:szCs w:val="26"/>
        </w:rPr>
        <w:br/>
        <w:t>  </w:t>
      </w:r>
      <w:r w:rsidR="003F7B20" w:rsidRPr="003F7B20">
        <w:rPr>
          <w:rFonts w:ascii="Book Antiqua" w:hAnsi="Book Antiqua"/>
          <w:sz w:val="26"/>
          <w:szCs w:val="26"/>
        </w:rPr>
        <w:t xml:space="preserve"> </w:t>
      </w:r>
      <w:r w:rsidRPr="003F7B20">
        <w:rPr>
          <w:rFonts w:ascii="Book Antiqua" w:hAnsi="Book Antiqua"/>
          <w:sz w:val="26"/>
          <w:szCs w:val="26"/>
        </w:rPr>
        <w:t xml:space="preserve">Surviving </w:t>
      </w:r>
      <w:r w:rsidR="003F7B20" w:rsidRPr="003F7B20">
        <w:rPr>
          <w:rFonts w:ascii="Book Antiqua" w:hAnsi="Book Antiqua"/>
          <w:sz w:val="26"/>
          <w:szCs w:val="26"/>
        </w:rPr>
        <w:t>is</w:t>
      </w:r>
      <w:r w:rsidRPr="003F7B20">
        <w:rPr>
          <w:rFonts w:ascii="Book Antiqua" w:hAnsi="Book Antiqua"/>
          <w:sz w:val="26"/>
          <w:szCs w:val="26"/>
        </w:rPr>
        <w:t xml:space="preserve"> the widow and four daughters, Mrs. Thomas Griffith, Mrs. Will Jackson, Mrs. </w:t>
      </w:r>
      <w:proofErr w:type="spellStart"/>
      <w:r w:rsidRPr="003F7B20">
        <w:rPr>
          <w:rFonts w:ascii="Book Antiqua" w:hAnsi="Book Antiqua"/>
          <w:sz w:val="26"/>
          <w:szCs w:val="26"/>
        </w:rPr>
        <w:t>Sovine</w:t>
      </w:r>
      <w:proofErr w:type="spellEnd"/>
      <w:r w:rsidRPr="003F7B20">
        <w:rPr>
          <w:rFonts w:ascii="Book Antiqua" w:hAnsi="Book Antiqua"/>
          <w:sz w:val="26"/>
          <w:szCs w:val="26"/>
        </w:rPr>
        <w:t xml:space="preserve">, all of Adams </w:t>
      </w:r>
      <w:r w:rsidR="003F7B20" w:rsidRPr="003F7B20">
        <w:rPr>
          <w:rFonts w:ascii="Book Antiqua" w:hAnsi="Book Antiqua"/>
          <w:sz w:val="26"/>
          <w:szCs w:val="26"/>
        </w:rPr>
        <w:t>County</w:t>
      </w:r>
      <w:r w:rsidRPr="003F7B20">
        <w:rPr>
          <w:rFonts w:ascii="Book Antiqua" w:hAnsi="Book Antiqua"/>
          <w:sz w:val="26"/>
          <w:szCs w:val="26"/>
        </w:rPr>
        <w:t>, and Kate at home. Brothers and sisters are: Ed Barger</w:t>
      </w:r>
      <w:r w:rsidR="003F7B20" w:rsidRPr="003F7B20">
        <w:rPr>
          <w:rFonts w:ascii="Book Antiqua" w:hAnsi="Book Antiqua"/>
          <w:sz w:val="26"/>
          <w:szCs w:val="26"/>
        </w:rPr>
        <w:t>, of Wells C</w:t>
      </w:r>
      <w:r w:rsidRPr="003F7B20">
        <w:rPr>
          <w:rFonts w:ascii="Book Antiqua" w:hAnsi="Book Antiqua"/>
          <w:sz w:val="26"/>
          <w:szCs w:val="26"/>
        </w:rPr>
        <w:t>ounty</w:t>
      </w:r>
      <w:r w:rsidR="003F7B20" w:rsidRPr="003F7B20">
        <w:rPr>
          <w:rFonts w:ascii="Book Antiqua" w:hAnsi="Book Antiqua"/>
          <w:sz w:val="26"/>
          <w:szCs w:val="26"/>
        </w:rPr>
        <w:t>, Sam, Jake and John, of Adams C</w:t>
      </w:r>
      <w:r w:rsidRPr="003F7B20">
        <w:rPr>
          <w:rFonts w:ascii="Book Antiqua" w:hAnsi="Book Antiqua"/>
          <w:sz w:val="26"/>
          <w:szCs w:val="26"/>
        </w:rPr>
        <w:t xml:space="preserve">ounty; Mrs. Rose Wolf, of Tocsin, and Mrs. Susie Arnold, Mrs. Sophia </w:t>
      </w:r>
      <w:proofErr w:type="spellStart"/>
      <w:r w:rsidRPr="003F7B20">
        <w:rPr>
          <w:rFonts w:ascii="Book Antiqua" w:hAnsi="Book Antiqua"/>
          <w:sz w:val="26"/>
          <w:szCs w:val="26"/>
        </w:rPr>
        <w:t>Mankey</w:t>
      </w:r>
      <w:proofErr w:type="spellEnd"/>
      <w:r w:rsidRPr="003F7B20">
        <w:rPr>
          <w:rFonts w:ascii="Book Antiqua" w:hAnsi="Book Antiqua"/>
          <w:sz w:val="26"/>
          <w:szCs w:val="26"/>
        </w:rPr>
        <w:t xml:space="preserve"> and </w:t>
      </w:r>
      <w:r w:rsidR="003F7B20" w:rsidRPr="003F7B20">
        <w:rPr>
          <w:rFonts w:ascii="Book Antiqua" w:hAnsi="Book Antiqua"/>
          <w:sz w:val="26"/>
          <w:szCs w:val="26"/>
        </w:rPr>
        <w:t>Mrs. Mary Bryant, all of Adams C</w:t>
      </w:r>
      <w:r w:rsidRPr="003F7B20">
        <w:rPr>
          <w:rFonts w:ascii="Book Antiqua" w:hAnsi="Book Antiqua"/>
          <w:sz w:val="26"/>
          <w:szCs w:val="26"/>
        </w:rPr>
        <w:t>ounty. </w:t>
      </w:r>
      <w:r w:rsidRPr="003F7B20">
        <w:rPr>
          <w:rFonts w:ascii="Book Antiqua" w:hAnsi="Book Antiqua"/>
          <w:sz w:val="26"/>
          <w:szCs w:val="26"/>
        </w:rPr>
        <w:br/>
        <w:t>  </w:t>
      </w:r>
      <w:r w:rsidR="003F7B20" w:rsidRPr="003F7B20">
        <w:rPr>
          <w:rFonts w:ascii="Book Antiqua" w:hAnsi="Book Antiqua"/>
          <w:sz w:val="26"/>
          <w:szCs w:val="26"/>
        </w:rPr>
        <w:t xml:space="preserve"> </w:t>
      </w:r>
      <w:r w:rsidRPr="003F7B20">
        <w:rPr>
          <w:rFonts w:ascii="Book Antiqua" w:hAnsi="Book Antiqua"/>
          <w:sz w:val="26"/>
          <w:szCs w:val="26"/>
        </w:rPr>
        <w:t xml:space="preserve">The funeral will be held at 2 o'clock Wednesday </w:t>
      </w:r>
      <w:r w:rsidR="003F7B20" w:rsidRPr="003F7B20">
        <w:rPr>
          <w:rFonts w:ascii="Book Antiqua" w:hAnsi="Book Antiqua"/>
          <w:sz w:val="26"/>
          <w:szCs w:val="26"/>
        </w:rPr>
        <w:t>afternoon at the Pleasant Dale C</w:t>
      </w:r>
      <w:r w:rsidRPr="003F7B20">
        <w:rPr>
          <w:rFonts w:ascii="Book Antiqua" w:hAnsi="Book Antiqua"/>
          <w:sz w:val="26"/>
          <w:szCs w:val="26"/>
        </w:rPr>
        <w:t>hurch. </w:t>
      </w:r>
    </w:p>
    <w:p w:rsidR="001C1B82" w:rsidRPr="0051464A" w:rsidRDefault="0051464A" w:rsidP="0051464A">
      <w:pPr>
        <w:contextualSpacing/>
        <w:rPr>
          <w:rFonts w:ascii="Book Antiqua" w:hAnsi="Book Antiqua"/>
          <w:sz w:val="30"/>
          <w:szCs w:val="30"/>
        </w:rPr>
      </w:pPr>
      <w:r w:rsidRPr="003F7B20">
        <w:rPr>
          <w:rFonts w:ascii="Book Antiqua" w:hAnsi="Book Antiqua"/>
          <w:sz w:val="26"/>
          <w:szCs w:val="26"/>
        </w:rPr>
        <w:br/>
        <w:t>Bluffton Evening Banner</w:t>
      </w:r>
      <w:r w:rsidR="00CB6D73">
        <w:rPr>
          <w:rFonts w:ascii="Book Antiqua" w:hAnsi="Book Antiqua"/>
          <w:sz w:val="26"/>
          <w:szCs w:val="26"/>
        </w:rPr>
        <w:t xml:space="preserve">, Wells County, IN; </w:t>
      </w:r>
      <w:r w:rsidRPr="003F7B20">
        <w:rPr>
          <w:rFonts w:ascii="Book Antiqua" w:hAnsi="Book Antiqua"/>
          <w:sz w:val="26"/>
          <w:szCs w:val="26"/>
        </w:rPr>
        <w:t>June 25, 1923</w:t>
      </w:r>
      <w:r w:rsidRPr="0051464A">
        <w:rPr>
          <w:rFonts w:ascii="Book Antiqua" w:hAnsi="Book Antiqua"/>
          <w:sz w:val="30"/>
          <w:szCs w:val="30"/>
        </w:rPr>
        <w:t xml:space="preserve">   </w:t>
      </w:r>
      <w:r w:rsidR="00835B31" w:rsidRPr="0051464A">
        <w:rPr>
          <w:rFonts w:ascii="Book Antiqua" w:hAnsi="Book Antiqua"/>
          <w:sz w:val="30"/>
          <w:szCs w:val="30"/>
        </w:rPr>
        <w:br/>
      </w:r>
    </w:p>
    <w:sectPr w:rsidR="001C1B82" w:rsidRPr="0051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4"/>
    <w:rsid w:val="00075D37"/>
    <w:rsid w:val="000B45A7"/>
    <w:rsid w:val="000D44E9"/>
    <w:rsid w:val="00114D03"/>
    <w:rsid w:val="0013251F"/>
    <w:rsid w:val="001746CF"/>
    <w:rsid w:val="001C1B82"/>
    <w:rsid w:val="001E5E6E"/>
    <w:rsid w:val="002B491F"/>
    <w:rsid w:val="003079A0"/>
    <w:rsid w:val="003F7B20"/>
    <w:rsid w:val="00406803"/>
    <w:rsid w:val="004C4886"/>
    <w:rsid w:val="0051464A"/>
    <w:rsid w:val="00524FB1"/>
    <w:rsid w:val="00574E72"/>
    <w:rsid w:val="005A2EC5"/>
    <w:rsid w:val="005F4559"/>
    <w:rsid w:val="006C685F"/>
    <w:rsid w:val="007E7C52"/>
    <w:rsid w:val="00835B31"/>
    <w:rsid w:val="00885643"/>
    <w:rsid w:val="00887F95"/>
    <w:rsid w:val="008D4408"/>
    <w:rsid w:val="00957EBD"/>
    <w:rsid w:val="00977E25"/>
    <w:rsid w:val="009B430A"/>
    <w:rsid w:val="00A96F43"/>
    <w:rsid w:val="00B22D5F"/>
    <w:rsid w:val="00B45C41"/>
    <w:rsid w:val="00B55454"/>
    <w:rsid w:val="00B839A4"/>
    <w:rsid w:val="00BC27DF"/>
    <w:rsid w:val="00BC6400"/>
    <w:rsid w:val="00C06E7F"/>
    <w:rsid w:val="00C371B5"/>
    <w:rsid w:val="00C95CB0"/>
    <w:rsid w:val="00CB6D73"/>
    <w:rsid w:val="00CC51C3"/>
    <w:rsid w:val="00D076D9"/>
    <w:rsid w:val="00D16A38"/>
    <w:rsid w:val="00D63FD9"/>
    <w:rsid w:val="00D90869"/>
    <w:rsid w:val="00E16677"/>
    <w:rsid w:val="00E54D66"/>
    <w:rsid w:val="00EC174B"/>
    <w:rsid w:val="00EC3BA3"/>
    <w:rsid w:val="00ED2610"/>
    <w:rsid w:val="00F05F77"/>
    <w:rsid w:val="00F108B3"/>
    <w:rsid w:val="00F27C02"/>
    <w:rsid w:val="00FC6C3E"/>
    <w:rsid w:val="00FD5F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2017-11-12T14:41:00Z</dcterms:created>
  <dcterms:modified xsi:type="dcterms:W3CDTF">2018-01-23T18:51:00Z</dcterms:modified>
</cp:coreProperties>
</file>