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8DE46" w14:textId="254747AF" w:rsidR="00EA5F0E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Mathew Barnard</w:t>
      </w:r>
    </w:p>
    <w:p w14:paraId="026F16A6" w14:textId="04ECC1FD" w:rsidR="00BC2771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28, 1847 – March 20, 1871</w:t>
      </w:r>
    </w:p>
    <w:p w14:paraId="6C0D54D4" w14:textId="77777777" w:rsidR="00BC2771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A09AA0E" w:rsidR="00EA5F0E" w:rsidRDefault="002E510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FCDA471" wp14:editId="34273085">
            <wp:extent cx="1512570" cy="4198893"/>
            <wp:effectExtent l="0" t="0" r="0" b="0"/>
            <wp:docPr id="1409491177" name="Picture 3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491177" name="Picture 3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300" cy="4223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693E7264" w14:textId="474EA3D9" w:rsidR="00491EE8" w:rsidRPr="00C76F0A" w:rsidRDefault="00BC2771" w:rsidP="00BC2771">
      <w:pPr>
        <w:spacing w:line="240" w:lineRule="auto"/>
        <w:rPr>
          <w:rFonts w:ascii="Book Antiqua" w:hAnsi="Book Antiqua"/>
          <w:sz w:val="24"/>
          <w:szCs w:val="24"/>
        </w:rPr>
      </w:pPr>
      <w:r w:rsidRPr="00BC2771">
        <w:rPr>
          <w:rFonts w:ascii="Book Antiqua" w:hAnsi="Book Antiqua"/>
          <w:sz w:val="30"/>
          <w:szCs w:val="30"/>
        </w:rPr>
        <w:t>Matthew Barnard</w:t>
      </w:r>
      <w:r w:rsidR="00794ECD">
        <w:rPr>
          <w:rFonts w:ascii="Book Antiqua" w:hAnsi="Book Antiqua"/>
          <w:sz w:val="30"/>
          <w:szCs w:val="30"/>
        </w:rPr>
        <w:t xml:space="preserve"> in </w:t>
      </w:r>
      <w:r w:rsidRPr="00BC2771">
        <w:rPr>
          <w:rFonts w:ascii="Book Antiqua" w:hAnsi="Book Antiqua"/>
          <w:sz w:val="30"/>
          <w:szCs w:val="30"/>
        </w:rPr>
        <w:t>Wolfe Family Tree</w:t>
      </w:r>
      <w:r w:rsidRPr="00BC2771">
        <w:rPr>
          <w:rFonts w:ascii="Book Antiqua" w:hAnsi="Book Antiqua"/>
          <w:sz w:val="30"/>
          <w:szCs w:val="30"/>
        </w:rPr>
        <w:br/>
      </w:r>
      <w:r w:rsidRPr="00BC2771">
        <w:rPr>
          <w:rFonts w:ascii="Book Antiqua" w:hAnsi="Book Antiqua"/>
          <w:sz w:val="30"/>
          <w:szCs w:val="30"/>
        </w:rPr>
        <w:br/>
        <w:t>Father Edward Barnard*</w:t>
      </w:r>
      <w:r w:rsidRPr="00BC2771">
        <w:rPr>
          <w:rFonts w:ascii="Book Antiqua" w:hAnsi="Book Antiqua"/>
          <w:sz w:val="30"/>
          <w:szCs w:val="30"/>
        </w:rPr>
        <w:br/>
        <w:t>Mother Eliza McDowell*</w:t>
      </w:r>
      <w:r w:rsidRPr="00BC2771">
        <w:rPr>
          <w:rFonts w:ascii="Book Antiqua" w:hAnsi="Book Antiqua"/>
          <w:sz w:val="30"/>
          <w:szCs w:val="30"/>
        </w:rPr>
        <w:br/>
        <w:t>Birth 28 May 1847 Adams, Indiana, USA</w:t>
      </w:r>
      <w:r w:rsidRPr="00BC2771">
        <w:rPr>
          <w:rFonts w:ascii="Book Antiqua" w:hAnsi="Book Antiqua"/>
          <w:sz w:val="30"/>
          <w:szCs w:val="30"/>
        </w:rPr>
        <w:br/>
        <w:t>Death 20 Mar 1871 Linn Grove, Adams, Indiana, USA</w:t>
      </w:r>
      <w:r w:rsidRPr="00BC2771">
        <w:rPr>
          <w:rFonts w:ascii="Book Antiqua" w:hAnsi="Book Antiqua"/>
          <w:sz w:val="30"/>
          <w:szCs w:val="30"/>
        </w:rPr>
        <w:br/>
        <w:t>Residence 1850 Adams, Indiana, USA</w:t>
      </w:r>
    </w:p>
    <w:sectPr w:rsidR="00491EE8" w:rsidRPr="00C76F0A" w:rsidSect="00794EC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0B89"/>
    <w:rsid w:val="000D018C"/>
    <w:rsid w:val="002E5105"/>
    <w:rsid w:val="002F2977"/>
    <w:rsid w:val="003071CB"/>
    <w:rsid w:val="00491EE8"/>
    <w:rsid w:val="004A7AEC"/>
    <w:rsid w:val="005C213B"/>
    <w:rsid w:val="00794ECD"/>
    <w:rsid w:val="008A06B3"/>
    <w:rsid w:val="00953A10"/>
    <w:rsid w:val="00B46952"/>
    <w:rsid w:val="00BC2771"/>
    <w:rsid w:val="00C310D8"/>
    <w:rsid w:val="00C76F0A"/>
    <w:rsid w:val="00C90533"/>
    <w:rsid w:val="00CB3EFC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237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2024-12-28T15:50:00Z</dcterms:created>
  <dcterms:modified xsi:type="dcterms:W3CDTF">2025-11-05T14:13:00Z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