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43" w:rsidRDefault="003442B8" w:rsidP="00582455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Charity </w:t>
      </w:r>
      <w:proofErr w:type="spellStart"/>
      <w:r>
        <w:rPr>
          <w:rFonts w:ascii="Book Antiqua" w:eastAsia="Times New Roman" w:hAnsi="Book Antiqua" w:cs="Times New Roman"/>
          <w:bCs/>
          <w:sz w:val="40"/>
          <w:szCs w:val="40"/>
        </w:rPr>
        <w:t>Jurden</w:t>
      </w:r>
      <w:proofErr w:type="spellEnd"/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 (</w:t>
      </w:r>
      <w:proofErr w:type="spellStart"/>
      <w:r>
        <w:rPr>
          <w:rFonts w:ascii="Book Antiqua" w:eastAsia="Times New Roman" w:hAnsi="Book Antiqua" w:cs="Times New Roman"/>
          <w:bCs/>
          <w:sz w:val="40"/>
          <w:szCs w:val="40"/>
        </w:rPr>
        <w:t>Shigly</w:t>
      </w:r>
      <w:proofErr w:type="spellEnd"/>
      <w:r>
        <w:rPr>
          <w:rFonts w:ascii="Book Antiqua" w:eastAsia="Times New Roman" w:hAnsi="Book Antiqua" w:cs="Times New Roman"/>
          <w:bCs/>
          <w:sz w:val="40"/>
          <w:szCs w:val="40"/>
        </w:rPr>
        <w:t>) Johnson</w:t>
      </w:r>
    </w:p>
    <w:p w:rsidR="006E6321" w:rsidRPr="00C13E7B" w:rsidRDefault="003442B8" w:rsidP="00582455">
      <w:pPr>
        <w:pStyle w:val="ListParagraph"/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September 21, 1856 – December 6, 1939</w:t>
      </w:r>
    </w:p>
    <w:p w:rsidR="00720242" w:rsidRDefault="0072024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720242" w:rsidRDefault="003442B8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2325361" cy="3462349"/>
            <wp:effectExtent l="0" t="0" r="0" b="5080"/>
            <wp:docPr id="4" name="Picture 4" descr="Charity Jurden &lt;i&gt;Shigley&lt;/i&gt; Joh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rity Jurden &lt;i&gt;Shigley&lt;/i&gt; John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77" cy="346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37" w:rsidRPr="00E21337" w:rsidRDefault="00E21337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E21337">
        <w:rPr>
          <w:rFonts w:ascii="Book Antiqua" w:eastAsia="Times New Roman" w:hAnsi="Book Antiqua" w:cs="Times New Roman"/>
          <w:sz w:val="24"/>
          <w:szCs w:val="24"/>
        </w:rPr>
        <w:t>Photo by Jackie Sanders</w:t>
      </w:r>
    </w:p>
    <w:p w:rsidR="00EB0215" w:rsidRPr="00E21337" w:rsidRDefault="00EB0215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51112A" w:rsidRPr="00E21337" w:rsidRDefault="003442B8" w:rsidP="003442B8">
      <w:pPr>
        <w:contextualSpacing/>
        <w:rPr>
          <w:rFonts w:ascii="Book Antiqua" w:hAnsi="Book Antiqua"/>
          <w:sz w:val="24"/>
          <w:szCs w:val="24"/>
        </w:rPr>
      </w:pPr>
      <w:r w:rsidRPr="00E21337">
        <w:rPr>
          <w:rFonts w:ascii="Book Antiqua" w:hAnsi="Book Antiqua"/>
          <w:sz w:val="24"/>
          <w:szCs w:val="24"/>
        </w:rPr>
        <w:t>Charity Johnson's Demise Is Sudden</w:t>
      </w:r>
      <w:r w:rsidRPr="00E21337">
        <w:rPr>
          <w:rFonts w:ascii="Book Antiqua" w:hAnsi="Book Antiqua"/>
          <w:sz w:val="24"/>
          <w:szCs w:val="24"/>
        </w:rPr>
        <w:br/>
        <w:t>Death Occurs at Home in Nottingham Township of Heart Attack</w:t>
      </w:r>
      <w:r w:rsidRPr="00E21337">
        <w:rPr>
          <w:rFonts w:ascii="Book Antiqua" w:hAnsi="Book Antiqua"/>
          <w:sz w:val="24"/>
          <w:szCs w:val="24"/>
        </w:rPr>
        <w:br/>
      </w:r>
      <w:r w:rsidRPr="00E21337">
        <w:rPr>
          <w:rFonts w:ascii="Book Antiqua" w:hAnsi="Book Antiqua"/>
          <w:sz w:val="24"/>
          <w:szCs w:val="24"/>
        </w:rPr>
        <w:br/>
        <w:t xml:space="preserve">   Mrs. Charity </w:t>
      </w:r>
      <w:proofErr w:type="spellStart"/>
      <w:r w:rsidRPr="00E21337">
        <w:rPr>
          <w:rFonts w:ascii="Book Antiqua" w:hAnsi="Book Antiqua"/>
          <w:sz w:val="24"/>
          <w:szCs w:val="24"/>
        </w:rPr>
        <w:t>Shigley</w:t>
      </w:r>
      <w:proofErr w:type="spellEnd"/>
      <w:r w:rsidRPr="00E21337">
        <w:rPr>
          <w:rFonts w:ascii="Book Antiqua" w:hAnsi="Book Antiqua"/>
          <w:sz w:val="24"/>
          <w:szCs w:val="24"/>
        </w:rPr>
        <w:t xml:space="preserve"> Johnson, 83, widow of William C. Johnson, died at 2:30 a.m. today at her home two miles east of Petroleum. </w:t>
      </w:r>
      <w:r w:rsidRPr="00E21337">
        <w:rPr>
          <w:rFonts w:ascii="Book Antiqua" w:hAnsi="Book Antiqua"/>
          <w:sz w:val="24"/>
          <w:szCs w:val="24"/>
        </w:rPr>
        <w:br/>
      </w:r>
      <w:r w:rsidR="00E21337">
        <w:rPr>
          <w:rFonts w:ascii="Book Antiqua" w:hAnsi="Book Antiqua"/>
          <w:sz w:val="24"/>
          <w:szCs w:val="24"/>
        </w:rPr>
        <w:t xml:space="preserve">   </w:t>
      </w:r>
      <w:r w:rsidRPr="00E21337">
        <w:rPr>
          <w:rFonts w:ascii="Book Antiqua" w:hAnsi="Book Antiqua"/>
          <w:sz w:val="24"/>
          <w:szCs w:val="24"/>
        </w:rPr>
        <w:t xml:space="preserve">Her sudden death was caused by a heart attack. The decedent was born Sept. 21, 1856 to John S. and Mariah Reed </w:t>
      </w:r>
      <w:proofErr w:type="spellStart"/>
      <w:r w:rsidRPr="00E21337">
        <w:rPr>
          <w:rFonts w:ascii="Book Antiqua" w:hAnsi="Book Antiqua"/>
          <w:sz w:val="24"/>
          <w:szCs w:val="24"/>
        </w:rPr>
        <w:t>Shigly</w:t>
      </w:r>
      <w:proofErr w:type="spellEnd"/>
      <w:r w:rsidRPr="00E21337">
        <w:rPr>
          <w:rFonts w:ascii="Book Antiqua" w:hAnsi="Book Antiqua"/>
          <w:sz w:val="24"/>
          <w:szCs w:val="24"/>
        </w:rPr>
        <w:t xml:space="preserve">. Mrs. Johnson's marriage took place in Nottingham Township in 1876 to W. C. Johnson, who died in 1925. </w:t>
      </w:r>
      <w:r w:rsidRPr="00E21337">
        <w:rPr>
          <w:rFonts w:ascii="Book Antiqua" w:hAnsi="Book Antiqua"/>
          <w:sz w:val="24"/>
          <w:szCs w:val="24"/>
        </w:rPr>
        <w:br/>
        <w:t xml:space="preserve">   Surviving are the children, Hugh and Forrest Johnson, of Los Angeles; Mrs. </w:t>
      </w:r>
      <w:proofErr w:type="spellStart"/>
      <w:r w:rsidRPr="00E21337">
        <w:rPr>
          <w:rFonts w:ascii="Book Antiqua" w:hAnsi="Book Antiqua"/>
          <w:sz w:val="24"/>
          <w:szCs w:val="24"/>
        </w:rPr>
        <w:t>Berle</w:t>
      </w:r>
      <w:proofErr w:type="spellEnd"/>
      <w:r w:rsidRPr="00E21337">
        <w:rPr>
          <w:rFonts w:ascii="Book Antiqua" w:hAnsi="Book Antiqua"/>
          <w:sz w:val="24"/>
          <w:szCs w:val="24"/>
        </w:rPr>
        <w:t xml:space="preserve"> Mullin, of Hoopeston, Ill.; John Robert Johnson, of Bluffton; Ray Johnson, of Reiffsburg; Mrs. Lulu </w:t>
      </w:r>
      <w:proofErr w:type="spellStart"/>
      <w:r w:rsidRPr="00E21337">
        <w:rPr>
          <w:rFonts w:ascii="Book Antiqua" w:hAnsi="Book Antiqua"/>
          <w:sz w:val="24"/>
          <w:szCs w:val="24"/>
        </w:rPr>
        <w:t>Bussell</w:t>
      </w:r>
      <w:proofErr w:type="spellEnd"/>
      <w:r w:rsidRPr="00E21337">
        <w:rPr>
          <w:rFonts w:ascii="Book Antiqua" w:hAnsi="Book Antiqua"/>
          <w:sz w:val="24"/>
          <w:szCs w:val="24"/>
        </w:rPr>
        <w:t xml:space="preserve"> and Mrs. Clara Fosnaugh, both of Petroleum; Mrs. Jesse Lockwood, of Huntington, and Melvin Johnson, of Bluffton.</w:t>
      </w:r>
      <w:r w:rsidRPr="00E21337">
        <w:rPr>
          <w:rFonts w:ascii="Book Antiqua" w:hAnsi="Book Antiqua"/>
          <w:sz w:val="24"/>
          <w:szCs w:val="24"/>
        </w:rPr>
        <w:br/>
        <w:t xml:space="preserve">   The body will be taken this evening from the Wells &amp; Hardy funeral home in Geneva to the residence. Funeral arrangements have not been completed pending word from the sons in California.</w:t>
      </w:r>
    </w:p>
    <w:p w:rsidR="003442B8" w:rsidRPr="00E21337" w:rsidRDefault="003442B8" w:rsidP="003442B8">
      <w:pPr>
        <w:contextualSpacing/>
        <w:rPr>
          <w:rFonts w:ascii="Book Antiqua" w:hAnsi="Book Antiqua"/>
          <w:sz w:val="24"/>
          <w:szCs w:val="24"/>
        </w:rPr>
      </w:pPr>
    </w:p>
    <w:p w:rsidR="003442B8" w:rsidRPr="00E21337" w:rsidRDefault="003442B8" w:rsidP="003442B8">
      <w:pPr>
        <w:contextualSpacing/>
        <w:rPr>
          <w:rFonts w:ascii="Book Antiqua" w:hAnsi="Book Antiqua"/>
          <w:b/>
          <w:sz w:val="24"/>
          <w:szCs w:val="24"/>
        </w:rPr>
      </w:pPr>
      <w:bookmarkStart w:id="0" w:name="_GoBack"/>
      <w:r w:rsidRPr="00E21337">
        <w:rPr>
          <w:rFonts w:ascii="Book Antiqua" w:hAnsi="Book Antiqua"/>
          <w:b/>
          <w:sz w:val="24"/>
          <w:szCs w:val="24"/>
        </w:rPr>
        <w:t>Bluffton News-Banner</w:t>
      </w:r>
      <w:r w:rsidR="00E21337" w:rsidRPr="00E21337">
        <w:rPr>
          <w:rFonts w:ascii="Book Antiqua" w:hAnsi="Book Antiqua"/>
          <w:b/>
          <w:sz w:val="24"/>
          <w:szCs w:val="24"/>
        </w:rPr>
        <w:t xml:space="preserve">, Wells County, IN; </w:t>
      </w:r>
      <w:r w:rsidRPr="00E21337">
        <w:rPr>
          <w:rFonts w:ascii="Book Antiqua" w:hAnsi="Book Antiqua"/>
          <w:b/>
          <w:sz w:val="24"/>
          <w:szCs w:val="24"/>
        </w:rPr>
        <w:t>December 6, 1939</w:t>
      </w:r>
      <w:r w:rsidR="00E21337" w:rsidRPr="00E21337">
        <w:rPr>
          <w:rFonts w:ascii="Book Antiqua" w:hAnsi="Book Antiqua"/>
          <w:b/>
          <w:sz w:val="24"/>
          <w:szCs w:val="24"/>
        </w:rPr>
        <w:t xml:space="preserve">, </w:t>
      </w:r>
      <w:r w:rsidRPr="00E21337">
        <w:rPr>
          <w:rFonts w:ascii="Book Antiqua" w:hAnsi="Book Antiqua"/>
          <w:b/>
          <w:sz w:val="24"/>
          <w:szCs w:val="24"/>
        </w:rPr>
        <w:t>Page 1</w:t>
      </w:r>
      <w:bookmarkEnd w:id="0"/>
    </w:p>
    <w:sectPr w:rsidR="003442B8" w:rsidRPr="00E2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2860"/>
    <w:multiLevelType w:val="hybridMultilevel"/>
    <w:tmpl w:val="FF7A79F6"/>
    <w:lvl w:ilvl="0" w:tplc="65BC58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26B50"/>
    <w:rsid w:val="00031315"/>
    <w:rsid w:val="00034F4E"/>
    <w:rsid w:val="0006275C"/>
    <w:rsid w:val="00067609"/>
    <w:rsid w:val="00071043"/>
    <w:rsid w:val="000B5B89"/>
    <w:rsid w:val="000D44E9"/>
    <w:rsid w:val="000F30C4"/>
    <w:rsid w:val="001062DE"/>
    <w:rsid w:val="00112A2E"/>
    <w:rsid w:val="001379D4"/>
    <w:rsid w:val="00155BEB"/>
    <w:rsid w:val="00171635"/>
    <w:rsid w:val="001850AC"/>
    <w:rsid w:val="0019659D"/>
    <w:rsid w:val="001A1AF2"/>
    <w:rsid w:val="001A5385"/>
    <w:rsid w:val="001B31A6"/>
    <w:rsid w:val="001C26DC"/>
    <w:rsid w:val="001E5B24"/>
    <w:rsid w:val="001E5E6E"/>
    <w:rsid w:val="001F09AD"/>
    <w:rsid w:val="002166D0"/>
    <w:rsid w:val="00233651"/>
    <w:rsid w:val="00240B25"/>
    <w:rsid w:val="002414C0"/>
    <w:rsid w:val="00260634"/>
    <w:rsid w:val="00283C5F"/>
    <w:rsid w:val="002C3DA9"/>
    <w:rsid w:val="002D7E0C"/>
    <w:rsid w:val="003362F6"/>
    <w:rsid w:val="003442B8"/>
    <w:rsid w:val="00360ABA"/>
    <w:rsid w:val="00391B60"/>
    <w:rsid w:val="003A270E"/>
    <w:rsid w:val="003C1046"/>
    <w:rsid w:val="004020FD"/>
    <w:rsid w:val="00406A38"/>
    <w:rsid w:val="00406E51"/>
    <w:rsid w:val="0042149B"/>
    <w:rsid w:val="00441973"/>
    <w:rsid w:val="0044490B"/>
    <w:rsid w:val="004662A7"/>
    <w:rsid w:val="00467867"/>
    <w:rsid w:val="00474D2D"/>
    <w:rsid w:val="00480383"/>
    <w:rsid w:val="004C4886"/>
    <w:rsid w:val="004D7DA7"/>
    <w:rsid w:val="0051112A"/>
    <w:rsid w:val="00582455"/>
    <w:rsid w:val="005907F3"/>
    <w:rsid w:val="005908A7"/>
    <w:rsid w:val="00592C8D"/>
    <w:rsid w:val="00595C5A"/>
    <w:rsid w:val="005A63D3"/>
    <w:rsid w:val="005B332F"/>
    <w:rsid w:val="005B5E56"/>
    <w:rsid w:val="005E0C63"/>
    <w:rsid w:val="005F4559"/>
    <w:rsid w:val="006024AB"/>
    <w:rsid w:val="00622859"/>
    <w:rsid w:val="00625F69"/>
    <w:rsid w:val="006720CD"/>
    <w:rsid w:val="006A7F08"/>
    <w:rsid w:val="006E07C3"/>
    <w:rsid w:val="006E5266"/>
    <w:rsid w:val="006E6321"/>
    <w:rsid w:val="00720242"/>
    <w:rsid w:val="00730260"/>
    <w:rsid w:val="0073320B"/>
    <w:rsid w:val="00733266"/>
    <w:rsid w:val="0074300F"/>
    <w:rsid w:val="0075193E"/>
    <w:rsid w:val="00752D23"/>
    <w:rsid w:val="007711E5"/>
    <w:rsid w:val="007820C1"/>
    <w:rsid w:val="00784382"/>
    <w:rsid w:val="00785189"/>
    <w:rsid w:val="007A2118"/>
    <w:rsid w:val="007A2B4D"/>
    <w:rsid w:val="007B175D"/>
    <w:rsid w:val="007B3577"/>
    <w:rsid w:val="007C5A87"/>
    <w:rsid w:val="007E7C52"/>
    <w:rsid w:val="00820DAD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6258"/>
    <w:rsid w:val="00915A9D"/>
    <w:rsid w:val="00917454"/>
    <w:rsid w:val="00944F54"/>
    <w:rsid w:val="00946DD3"/>
    <w:rsid w:val="009836CF"/>
    <w:rsid w:val="009A1008"/>
    <w:rsid w:val="009B27BD"/>
    <w:rsid w:val="009B5F2A"/>
    <w:rsid w:val="009C0BB0"/>
    <w:rsid w:val="009D0BA1"/>
    <w:rsid w:val="009E18E3"/>
    <w:rsid w:val="009E6A67"/>
    <w:rsid w:val="009F297C"/>
    <w:rsid w:val="009F6C0C"/>
    <w:rsid w:val="00A34629"/>
    <w:rsid w:val="00A35B7F"/>
    <w:rsid w:val="00A40653"/>
    <w:rsid w:val="00A63E98"/>
    <w:rsid w:val="00A671E7"/>
    <w:rsid w:val="00A820FF"/>
    <w:rsid w:val="00A92821"/>
    <w:rsid w:val="00AC0348"/>
    <w:rsid w:val="00AC1E5D"/>
    <w:rsid w:val="00AD2D33"/>
    <w:rsid w:val="00AE11BA"/>
    <w:rsid w:val="00AF4D0B"/>
    <w:rsid w:val="00B27889"/>
    <w:rsid w:val="00B45C41"/>
    <w:rsid w:val="00B55454"/>
    <w:rsid w:val="00B61F5F"/>
    <w:rsid w:val="00B911A7"/>
    <w:rsid w:val="00BB2CED"/>
    <w:rsid w:val="00BB495A"/>
    <w:rsid w:val="00BC6400"/>
    <w:rsid w:val="00BF2115"/>
    <w:rsid w:val="00BF76E8"/>
    <w:rsid w:val="00C06E7F"/>
    <w:rsid w:val="00C13E7B"/>
    <w:rsid w:val="00C2771A"/>
    <w:rsid w:val="00C35541"/>
    <w:rsid w:val="00C37B8E"/>
    <w:rsid w:val="00C465BA"/>
    <w:rsid w:val="00C7336E"/>
    <w:rsid w:val="00C837DA"/>
    <w:rsid w:val="00C95CB0"/>
    <w:rsid w:val="00C97C63"/>
    <w:rsid w:val="00CB02E7"/>
    <w:rsid w:val="00CE40F2"/>
    <w:rsid w:val="00CF4AF0"/>
    <w:rsid w:val="00CF524F"/>
    <w:rsid w:val="00D063B2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5EB7"/>
    <w:rsid w:val="00DE7830"/>
    <w:rsid w:val="00E15FB5"/>
    <w:rsid w:val="00E16677"/>
    <w:rsid w:val="00E21337"/>
    <w:rsid w:val="00E339E1"/>
    <w:rsid w:val="00E4610C"/>
    <w:rsid w:val="00E57036"/>
    <w:rsid w:val="00EB0215"/>
    <w:rsid w:val="00ED0283"/>
    <w:rsid w:val="00EE341D"/>
    <w:rsid w:val="00EE4DFA"/>
    <w:rsid w:val="00EF00C1"/>
    <w:rsid w:val="00F02339"/>
    <w:rsid w:val="00F05F77"/>
    <w:rsid w:val="00F108B3"/>
    <w:rsid w:val="00F27C02"/>
    <w:rsid w:val="00F90DCD"/>
    <w:rsid w:val="00FC6198"/>
    <w:rsid w:val="00FD1A0C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2017-05-07T02:27:00Z</dcterms:created>
  <dcterms:modified xsi:type="dcterms:W3CDTF">2017-05-08T03:09:00Z</dcterms:modified>
</cp:coreProperties>
</file>