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7D" w:rsidRDefault="0044757D" w:rsidP="0044757D">
      <w:pPr>
        <w:jc w:val="center"/>
        <w:rPr>
          <w:rFonts w:ascii="Book Antiqua" w:hAnsi="Book Antiqua"/>
          <w:sz w:val="40"/>
          <w:szCs w:val="40"/>
        </w:rPr>
      </w:pPr>
      <w:r>
        <w:rPr>
          <w:rFonts w:ascii="Book Antiqua" w:hAnsi="Book Antiqua"/>
          <w:sz w:val="40"/>
          <w:szCs w:val="40"/>
        </w:rPr>
        <w:t>Leona M (</w:t>
      </w:r>
      <w:proofErr w:type="spellStart"/>
      <w:r>
        <w:rPr>
          <w:rFonts w:ascii="Book Antiqua" w:hAnsi="Book Antiqua"/>
          <w:sz w:val="40"/>
          <w:szCs w:val="40"/>
        </w:rPr>
        <w:t>Bartling</w:t>
      </w:r>
      <w:proofErr w:type="spellEnd"/>
      <w:r>
        <w:rPr>
          <w:rFonts w:ascii="Book Antiqua" w:hAnsi="Book Antiqua"/>
          <w:sz w:val="40"/>
          <w:szCs w:val="40"/>
        </w:rPr>
        <w:t xml:space="preserve">) </w:t>
      </w:r>
      <w:proofErr w:type="spellStart"/>
      <w:r>
        <w:rPr>
          <w:rFonts w:ascii="Book Antiqua" w:hAnsi="Book Antiqua"/>
          <w:sz w:val="40"/>
          <w:szCs w:val="40"/>
        </w:rPr>
        <w:t>Teeple</w:t>
      </w:r>
      <w:proofErr w:type="spellEnd"/>
    </w:p>
    <w:p w:rsidR="0044757D" w:rsidRPr="0044757D" w:rsidRDefault="0044757D" w:rsidP="0044757D">
      <w:pPr>
        <w:jc w:val="center"/>
        <w:rPr>
          <w:rFonts w:ascii="Book Antiqua" w:hAnsi="Book Antiqua"/>
          <w:sz w:val="40"/>
          <w:szCs w:val="40"/>
        </w:rPr>
      </w:pPr>
      <w:r>
        <w:rPr>
          <w:rFonts w:ascii="Book Antiqua" w:hAnsi="Book Antiqua"/>
          <w:sz w:val="40"/>
          <w:szCs w:val="40"/>
        </w:rPr>
        <w:t>November 5, 1898 – May 31, 1982</w:t>
      </w:r>
    </w:p>
    <w:p w:rsidR="0044757D" w:rsidRDefault="0044757D" w:rsidP="0044757D">
      <w:pPr>
        <w:spacing w:after="0"/>
        <w:jc w:val="center"/>
        <w:rPr>
          <w:rFonts w:ascii="Book Antiqua" w:hAnsi="Book Antiqua"/>
          <w:sz w:val="24"/>
          <w:szCs w:val="24"/>
        </w:rPr>
      </w:pPr>
      <w:r>
        <w:rPr>
          <w:rFonts w:ascii="Book Antiqua" w:hAnsi="Book Antiqua"/>
          <w:noProof/>
          <w:sz w:val="24"/>
          <w:szCs w:val="24"/>
        </w:rPr>
        <w:drawing>
          <wp:inline distT="0" distB="0" distL="0" distR="0" wp14:anchorId="6F91022B" wp14:editId="290D1233">
            <wp:extent cx="4532882" cy="300870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pleLeonaMBartling by Deb Cur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2882" cy="3008700"/>
                    </a:xfrm>
                    <a:prstGeom prst="rect">
                      <a:avLst/>
                    </a:prstGeom>
                  </pic:spPr>
                </pic:pic>
              </a:graphicData>
            </a:graphic>
          </wp:inline>
        </w:drawing>
      </w:r>
    </w:p>
    <w:p w:rsidR="0044757D" w:rsidRDefault="0044757D" w:rsidP="0044757D">
      <w:pPr>
        <w:spacing w:after="0"/>
        <w:jc w:val="center"/>
        <w:rPr>
          <w:rFonts w:ascii="Book Antiqua" w:hAnsi="Book Antiqua"/>
          <w:sz w:val="24"/>
          <w:szCs w:val="24"/>
        </w:rPr>
      </w:pPr>
      <w:r>
        <w:rPr>
          <w:rFonts w:ascii="Book Antiqua" w:hAnsi="Book Antiqua"/>
          <w:sz w:val="24"/>
          <w:szCs w:val="24"/>
        </w:rPr>
        <w:t>Photo by Deb Curry</w:t>
      </w:r>
    </w:p>
    <w:p w:rsidR="0044757D" w:rsidRDefault="0044757D" w:rsidP="0044757D">
      <w:pPr>
        <w:spacing w:after="0"/>
        <w:jc w:val="center"/>
        <w:rPr>
          <w:rFonts w:ascii="Book Antiqua" w:hAnsi="Book Antiqua"/>
          <w:sz w:val="24"/>
          <w:szCs w:val="24"/>
        </w:rPr>
      </w:pPr>
      <w:bookmarkStart w:id="0" w:name="_GoBack"/>
      <w:bookmarkEnd w:id="0"/>
    </w:p>
    <w:p w:rsidR="00E55FE4" w:rsidRDefault="0044757D">
      <w:pPr>
        <w:rPr>
          <w:rFonts w:ascii="Book Antiqua" w:hAnsi="Book Antiqua"/>
          <w:sz w:val="24"/>
          <w:szCs w:val="24"/>
        </w:rPr>
      </w:pPr>
      <w:r w:rsidRPr="0044757D">
        <w:rPr>
          <w:rFonts w:ascii="Book Antiqua" w:hAnsi="Book Antiqua"/>
          <w:sz w:val="24"/>
          <w:szCs w:val="24"/>
        </w:rPr>
        <w:t xml:space="preserve">Leona M. </w:t>
      </w:r>
      <w:proofErr w:type="spellStart"/>
      <w:r w:rsidRPr="0044757D">
        <w:rPr>
          <w:rFonts w:ascii="Book Antiqua" w:hAnsi="Book Antiqua"/>
          <w:sz w:val="24"/>
          <w:szCs w:val="24"/>
        </w:rPr>
        <w:t>Teeple</w:t>
      </w:r>
      <w:proofErr w:type="spellEnd"/>
      <w:r w:rsidRPr="0044757D">
        <w:rPr>
          <w:rFonts w:ascii="Book Antiqua" w:hAnsi="Book Antiqua"/>
          <w:sz w:val="24"/>
          <w:szCs w:val="24"/>
        </w:rPr>
        <w:t xml:space="preserve">, 83, Fort Wayne, a native of Blue Creek Township, died unexpected at her residence.  [5/31/1982] She was a former member of the Salem United Methodist Church. Born in Adams County on Nov. 5, 1898, she was the daughter of Oscar and Jessie </w:t>
      </w:r>
      <w:proofErr w:type="spellStart"/>
      <w:r w:rsidRPr="0044757D">
        <w:rPr>
          <w:rFonts w:ascii="Book Antiqua" w:hAnsi="Book Antiqua"/>
          <w:sz w:val="24"/>
          <w:szCs w:val="24"/>
        </w:rPr>
        <w:t>DeArmond-Bartling</w:t>
      </w:r>
      <w:proofErr w:type="spellEnd"/>
      <w:r w:rsidRPr="0044757D">
        <w:rPr>
          <w:rFonts w:ascii="Book Antiqua" w:hAnsi="Book Antiqua"/>
          <w:sz w:val="24"/>
          <w:szCs w:val="24"/>
        </w:rPr>
        <w:t xml:space="preserve">. Survivors include nine children, Mrs. William (Jessie) </w:t>
      </w:r>
      <w:proofErr w:type="spellStart"/>
      <w:r w:rsidRPr="0044757D">
        <w:rPr>
          <w:rFonts w:ascii="Book Antiqua" w:hAnsi="Book Antiqua"/>
          <w:sz w:val="24"/>
          <w:szCs w:val="24"/>
        </w:rPr>
        <w:t>Grepke</w:t>
      </w:r>
      <w:proofErr w:type="spellEnd"/>
      <w:r w:rsidRPr="0044757D">
        <w:rPr>
          <w:rFonts w:ascii="Book Antiqua" w:hAnsi="Book Antiqua"/>
          <w:sz w:val="24"/>
          <w:szCs w:val="24"/>
        </w:rPr>
        <w:t xml:space="preserve">, Mrs. James (Patricia) Marks, Mrs. </w:t>
      </w:r>
      <w:proofErr w:type="spellStart"/>
      <w:r w:rsidRPr="0044757D">
        <w:rPr>
          <w:rFonts w:ascii="Book Antiqua" w:hAnsi="Book Antiqua"/>
          <w:sz w:val="24"/>
          <w:szCs w:val="24"/>
        </w:rPr>
        <w:t>Gerrie</w:t>
      </w:r>
      <w:proofErr w:type="spellEnd"/>
      <w:r w:rsidRPr="0044757D">
        <w:rPr>
          <w:rFonts w:ascii="Book Antiqua" w:hAnsi="Book Antiqua"/>
          <w:sz w:val="24"/>
          <w:szCs w:val="24"/>
        </w:rPr>
        <w:t xml:space="preserve"> </w:t>
      </w:r>
      <w:proofErr w:type="spellStart"/>
      <w:r w:rsidRPr="0044757D">
        <w:rPr>
          <w:rFonts w:ascii="Book Antiqua" w:hAnsi="Book Antiqua"/>
          <w:sz w:val="24"/>
          <w:szCs w:val="24"/>
        </w:rPr>
        <w:t>Lauck</w:t>
      </w:r>
      <w:proofErr w:type="spellEnd"/>
      <w:r w:rsidRPr="0044757D">
        <w:rPr>
          <w:rFonts w:ascii="Book Antiqua" w:hAnsi="Book Antiqua"/>
          <w:sz w:val="24"/>
          <w:szCs w:val="24"/>
        </w:rPr>
        <w:t xml:space="preserve">, Albert J. </w:t>
      </w:r>
      <w:proofErr w:type="spellStart"/>
      <w:r w:rsidRPr="0044757D">
        <w:rPr>
          <w:rFonts w:ascii="Book Antiqua" w:hAnsi="Book Antiqua"/>
          <w:sz w:val="24"/>
          <w:szCs w:val="24"/>
        </w:rPr>
        <w:t>Teeple</w:t>
      </w:r>
      <w:proofErr w:type="spellEnd"/>
      <w:r w:rsidRPr="0044757D">
        <w:rPr>
          <w:rFonts w:ascii="Book Antiqua" w:hAnsi="Book Antiqua"/>
          <w:sz w:val="24"/>
          <w:szCs w:val="24"/>
        </w:rPr>
        <w:t xml:space="preserve">, all of Fort Wayne; Robert M. </w:t>
      </w:r>
      <w:proofErr w:type="spellStart"/>
      <w:r w:rsidRPr="0044757D">
        <w:rPr>
          <w:rFonts w:ascii="Book Antiqua" w:hAnsi="Book Antiqua"/>
          <w:sz w:val="24"/>
          <w:szCs w:val="24"/>
        </w:rPr>
        <w:t>Teeple</w:t>
      </w:r>
      <w:proofErr w:type="spellEnd"/>
      <w:r w:rsidRPr="0044757D">
        <w:rPr>
          <w:rFonts w:ascii="Book Antiqua" w:hAnsi="Book Antiqua"/>
          <w:sz w:val="24"/>
          <w:szCs w:val="24"/>
        </w:rPr>
        <w:t xml:space="preserve">, Decatur; D. Wayne </w:t>
      </w:r>
      <w:proofErr w:type="spellStart"/>
      <w:r w:rsidRPr="0044757D">
        <w:rPr>
          <w:rFonts w:ascii="Book Antiqua" w:hAnsi="Book Antiqua"/>
          <w:sz w:val="24"/>
          <w:szCs w:val="24"/>
        </w:rPr>
        <w:t>Teeple</w:t>
      </w:r>
      <w:proofErr w:type="spellEnd"/>
      <w:r w:rsidRPr="0044757D">
        <w:rPr>
          <w:rFonts w:ascii="Book Antiqua" w:hAnsi="Book Antiqua"/>
          <w:sz w:val="24"/>
          <w:szCs w:val="24"/>
        </w:rPr>
        <w:t xml:space="preserve">, Rt. 1, Decatur; Mrs. Walter (Zella) Haines, Rt. 2, Decatur; Mrs. Ora (Esther) Adams, Berne; Raymond D. </w:t>
      </w:r>
      <w:proofErr w:type="spellStart"/>
      <w:r w:rsidRPr="0044757D">
        <w:rPr>
          <w:rFonts w:ascii="Book Antiqua" w:hAnsi="Book Antiqua"/>
          <w:sz w:val="24"/>
          <w:szCs w:val="24"/>
        </w:rPr>
        <w:t>Teeple</w:t>
      </w:r>
      <w:proofErr w:type="spellEnd"/>
      <w:r w:rsidRPr="0044757D">
        <w:rPr>
          <w:rFonts w:ascii="Book Antiqua" w:hAnsi="Book Antiqua"/>
          <w:sz w:val="24"/>
          <w:szCs w:val="24"/>
        </w:rPr>
        <w:t xml:space="preserve">, </w:t>
      </w:r>
      <w:proofErr w:type="spellStart"/>
      <w:r w:rsidRPr="0044757D">
        <w:rPr>
          <w:rFonts w:ascii="Book Antiqua" w:hAnsi="Book Antiqua"/>
          <w:sz w:val="24"/>
          <w:szCs w:val="24"/>
        </w:rPr>
        <w:t>Craigville</w:t>
      </w:r>
      <w:proofErr w:type="spellEnd"/>
      <w:r w:rsidRPr="0044757D">
        <w:rPr>
          <w:rFonts w:ascii="Book Antiqua" w:hAnsi="Book Antiqua"/>
          <w:sz w:val="24"/>
          <w:szCs w:val="24"/>
        </w:rPr>
        <w:t xml:space="preserve">; two half-sisters, Mrs. Keith (Mary) Erwin, Fort Wayne; Mrs. Elmer (Bea) Young, San Diego, Calif.; two </w:t>
      </w:r>
      <w:proofErr w:type="spellStart"/>
      <w:r w:rsidRPr="0044757D">
        <w:rPr>
          <w:rFonts w:ascii="Book Antiqua" w:hAnsi="Book Antiqua"/>
          <w:sz w:val="24"/>
          <w:szCs w:val="24"/>
        </w:rPr>
        <w:t>halfbrothers</w:t>
      </w:r>
      <w:proofErr w:type="spellEnd"/>
      <w:r w:rsidRPr="0044757D">
        <w:rPr>
          <w:rFonts w:ascii="Book Antiqua" w:hAnsi="Book Antiqua"/>
          <w:sz w:val="24"/>
          <w:szCs w:val="24"/>
        </w:rPr>
        <w:t xml:space="preserve">, Harry Davis and Charles Davis, both of Fort Wayne; 30 grandchildren; and 30 great-grandchildren.  One son, Richard, died during World War II on Aug. 9, 1944, and one brother also preceded her in death. Funeral services will be held Thursday at 10 a.m. at the Zwick, </w:t>
      </w:r>
      <w:proofErr w:type="spellStart"/>
      <w:r w:rsidRPr="0044757D">
        <w:rPr>
          <w:rFonts w:ascii="Book Antiqua" w:hAnsi="Book Antiqua"/>
          <w:sz w:val="24"/>
          <w:szCs w:val="24"/>
        </w:rPr>
        <w:t>Boltz</w:t>
      </w:r>
      <w:proofErr w:type="spellEnd"/>
      <w:r w:rsidRPr="0044757D">
        <w:rPr>
          <w:rFonts w:ascii="Book Antiqua" w:hAnsi="Book Antiqua"/>
          <w:sz w:val="24"/>
          <w:szCs w:val="24"/>
        </w:rPr>
        <w:t xml:space="preserve"> &amp; </w:t>
      </w:r>
      <w:proofErr w:type="spellStart"/>
      <w:r w:rsidRPr="0044757D">
        <w:rPr>
          <w:rFonts w:ascii="Book Antiqua" w:hAnsi="Book Antiqua"/>
          <w:sz w:val="24"/>
          <w:szCs w:val="24"/>
        </w:rPr>
        <w:t>Jahn</w:t>
      </w:r>
      <w:proofErr w:type="spellEnd"/>
      <w:r w:rsidRPr="0044757D">
        <w:rPr>
          <w:rFonts w:ascii="Book Antiqua" w:hAnsi="Book Antiqua"/>
          <w:sz w:val="24"/>
          <w:szCs w:val="24"/>
        </w:rPr>
        <w:t xml:space="preserve"> Funeral Home, with Rev. Robert </w:t>
      </w:r>
      <w:proofErr w:type="spellStart"/>
      <w:r w:rsidRPr="0044757D">
        <w:rPr>
          <w:rFonts w:ascii="Book Antiqua" w:hAnsi="Book Antiqua"/>
          <w:sz w:val="24"/>
          <w:szCs w:val="24"/>
        </w:rPr>
        <w:t>Schreffler</w:t>
      </w:r>
      <w:proofErr w:type="spellEnd"/>
      <w:r w:rsidRPr="0044757D">
        <w:rPr>
          <w:rFonts w:ascii="Book Antiqua" w:hAnsi="Book Antiqua"/>
          <w:sz w:val="24"/>
          <w:szCs w:val="24"/>
        </w:rPr>
        <w:t xml:space="preserve"> officiating.  Burial will be in the </w:t>
      </w:r>
      <w:proofErr w:type="spellStart"/>
      <w:r w:rsidRPr="0044757D">
        <w:rPr>
          <w:rFonts w:ascii="Book Antiqua" w:hAnsi="Book Antiqua"/>
          <w:sz w:val="24"/>
          <w:szCs w:val="24"/>
        </w:rPr>
        <w:t>Tricker</w:t>
      </w:r>
      <w:proofErr w:type="spellEnd"/>
      <w:r w:rsidRPr="0044757D">
        <w:rPr>
          <w:rFonts w:ascii="Book Antiqua" w:hAnsi="Book Antiqua"/>
          <w:sz w:val="24"/>
          <w:szCs w:val="24"/>
        </w:rPr>
        <w:t xml:space="preserve"> Cemetery. Friends may call at the funeral home after 2 p.m. Wednesday.  Preferred memorials are to the Heart Fund.</w:t>
      </w:r>
    </w:p>
    <w:p w:rsidR="0044757D" w:rsidRPr="0044757D" w:rsidRDefault="0044757D" w:rsidP="0044757D">
      <w:pPr>
        <w:rPr>
          <w:rFonts w:ascii="Book Antiqua" w:hAnsi="Book Antiqua"/>
          <w:b/>
          <w:sz w:val="24"/>
          <w:szCs w:val="24"/>
        </w:rPr>
      </w:pPr>
      <w:r w:rsidRPr="0044757D">
        <w:rPr>
          <w:rFonts w:ascii="Book Antiqua" w:hAnsi="Book Antiqua"/>
          <w:b/>
          <w:sz w:val="24"/>
          <w:szCs w:val="24"/>
        </w:rPr>
        <w:t xml:space="preserve">Decatur Daily Democrat, Adams Co, IN; Tuesday, 1 June 1982 </w:t>
      </w:r>
    </w:p>
    <w:p w:rsidR="0044757D" w:rsidRPr="0044757D" w:rsidRDefault="0044757D">
      <w:pPr>
        <w:rPr>
          <w:rFonts w:ascii="Book Antiqua" w:hAnsi="Book Antiqua"/>
          <w:sz w:val="24"/>
          <w:szCs w:val="24"/>
        </w:rPr>
      </w:pPr>
    </w:p>
    <w:sectPr w:rsidR="0044757D" w:rsidRPr="0044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7D"/>
    <w:rsid w:val="0044757D"/>
    <w:rsid w:val="00E5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2016-09-27T18:36:00Z</dcterms:created>
  <dcterms:modified xsi:type="dcterms:W3CDTF">2016-09-27T18:42:00Z</dcterms:modified>
</cp:coreProperties>
</file>