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53F707" w14:textId="70BF5CBF" w:rsidR="008F6D26" w:rsidRPr="008F6D26" w:rsidRDefault="008A1BA4" w:rsidP="008F6D26">
      <w:pPr>
        <w:shd w:val="clear" w:color="auto" w:fill="FFFFFF"/>
        <w:spacing w:after="0"/>
        <w:jc w:val="center"/>
        <w:outlineLvl w:val="1"/>
        <w:rPr>
          <w:rFonts w:ascii="Book Antiqua" w:eastAsia="Times New Roman" w:hAnsi="Book Antiqua" w:cs="Arial"/>
          <w:color w:val="333333"/>
          <w:sz w:val="40"/>
          <w:szCs w:val="40"/>
        </w:rPr>
      </w:pPr>
      <w:r>
        <w:rPr>
          <w:rFonts w:ascii="Book Antiqua" w:eastAsia="Times New Roman" w:hAnsi="Book Antiqua" w:cs="Arial"/>
          <w:color w:val="333333"/>
          <w:sz w:val="40"/>
          <w:szCs w:val="40"/>
        </w:rPr>
        <w:t>Martha K. Girod</w:t>
      </w:r>
    </w:p>
    <w:p w14:paraId="67B89393" w14:textId="2BC597AE" w:rsidR="008F6D26" w:rsidRPr="008F6D26" w:rsidRDefault="008A1BA4" w:rsidP="008F6D26">
      <w:pPr>
        <w:shd w:val="clear" w:color="auto" w:fill="FFFFFF"/>
        <w:spacing w:after="0"/>
        <w:jc w:val="center"/>
        <w:outlineLvl w:val="1"/>
        <w:rPr>
          <w:rFonts w:ascii="Book Antiqua" w:eastAsia="Times New Roman" w:hAnsi="Book Antiqua" w:cs="Arial"/>
          <w:color w:val="333333"/>
          <w:sz w:val="40"/>
          <w:szCs w:val="40"/>
        </w:rPr>
      </w:pPr>
      <w:r>
        <w:rPr>
          <w:rFonts w:ascii="Book Antiqua" w:eastAsia="Times New Roman" w:hAnsi="Book Antiqua" w:cs="Arial"/>
          <w:color w:val="333333"/>
          <w:sz w:val="40"/>
          <w:szCs w:val="40"/>
        </w:rPr>
        <w:t>December 22, 2009 – January 9, 2011</w:t>
      </w:r>
    </w:p>
    <w:p w14:paraId="4CE54602" w14:textId="77777777" w:rsidR="008F6D26" w:rsidRPr="008F6D26" w:rsidRDefault="008F6D26" w:rsidP="008F6D26">
      <w:pPr>
        <w:shd w:val="clear" w:color="auto" w:fill="FFFFFF"/>
        <w:spacing w:after="0"/>
        <w:jc w:val="center"/>
        <w:outlineLvl w:val="1"/>
        <w:rPr>
          <w:rFonts w:ascii="Book Antiqua" w:eastAsia="Times New Roman" w:hAnsi="Book Antiqua" w:cs="Arial"/>
          <w:color w:val="333333"/>
          <w:sz w:val="30"/>
          <w:szCs w:val="30"/>
        </w:rPr>
      </w:pPr>
    </w:p>
    <w:p w14:paraId="3FF4BF38" w14:textId="7186FDFF" w:rsidR="008F6D26" w:rsidRPr="008F6D26" w:rsidRDefault="008F6D26" w:rsidP="008F6D26">
      <w:pPr>
        <w:shd w:val="clear" w:color="auto" w:fill="FFFFFF"/>
        <w:spacing w:after="0"/>
        <w:jc w:val="center"/>
        <w:outlineLvl w:val="1"/>
        <w:rPr>
          <w:rFonts w:ascii="Book Antiqua" w:eastAsia="Times New Roman" w:hAnsi="Book Antiqua" w:cs="Arial"/>
          <w:color w:val="333333"/>
          <w:sz w:val="30"/>
          <w:szCs w:val="30"/>
        </w:rPr>
      </w:pPr>
      <w:r w:rsidRPr="008F6D26"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62CB26CE" wp14:editId="269CA0C0">
            <wp:extent cx="1824990" cy="1504950"/>
            <wp:effectExtent l="0" t="0" r="3810" b="0"/>
            <wp:docPr id="1811619036" name="Picture 1" descr="A line of horses and buggies on a road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825733" cy="1505563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14:paraId="6A1EFD20" w14:textId="77777777" w:rsidR="008F6D26" w:rsidRPr="008F6D26" w:rsidRDefault="008F6D26" w:rsidP="008F6D26">
      <w:pPr>
        <w:shd w:val="clear" w:color="auto" w:fill="FFFFFF"/>
        <w:spacing w:after="0"/>
        <w:jc w:val="center"/>
        <w:outlineLvl w:val="1"/>
        <w:rPr>
          <w:rFonts w:ascii="Book Antiqua" w:eastAsia="Times New Roman" w:hAnsi="Book Antiqua" w:cs="Arial"/>
          <w:color w:val="333333"/>
          <w:sz w:val="30"/>
          <w:szCs w:val="30"/>
        </w:rPr>
      </w:pPr>
    </w:p>
    <w:p w14:paraId="7B84CA10" w14:textId="4C2696A8" w:rsidR="00ED41C9" w:rsidRDefault="008A1BA4" w:rsidP="00ED41C9">
      <w:pPr>
        <w:shd w:val="clear" w:color="auto" w:fill="FFFFFF"/>
        <w:spacing w:after="0" w:line="240" w:lineRule="auto"/>
        <w:outlineLvl w:val="1"/>
        <w:rPr>
          <w:rFonts w:ascii="Book Antiqua" w:hAnsi="Book Antiqua"/>
          <w:sz w:val="30"/>
          <w:szCs w:val="30"/>
        </w:rPr>
      </w:pPr>
      <w:r w:rsidRPr="008A1BA4">
        <w:rPr>
          <w:rFonts w:ascii="Book Antiqua" w:hAnsi="Book Antiqua"/>
          <w:sz w:val="30"/>
          <w:szCs w:val="30"/>
        </w:rPr>
        <w:t xml:space="preserve">Martha K. Girod, 1 year old daughter of Matthew K. and Katie (Beachey) Girod of rural Berne, Indiana, passed away Sunday morning, January 9, </w:t>
      </w:r>
      <w:proofErr w:type="gramStart"/>
      <w:r w:rsidRPr="008A1BA4">
        <w:rPr>
          <w:rFonts w:ascii="Book Antiqua" w:hAnsi="Book Antiqua"/>
          <w:sz w:val="30"/>
          <w:szCs w:val="30"/>
        </w:rPr>
        <w:t>2011</w:t>
      </w:r>
      <w:proofErr w:type="gramEnd"/>
      <w:r w:rsidRPr="008A1BA4">
        <w:rPr>
          <w:rFonts w:ascii="Book Antiqua" w:hAnsi="Book Antiqua"/>
          <w:sz w:val="30"/>
          <w:szCs w:val="30"/>
        </w:rPr>
        <w:t xml:space="preserve"> at her residence.</w:t>
      </w:r>
      <w:r w:rsidRPr="008A1BA4">
        <w:rPr>
          <w:rFonts w:ascii="Book Antiqua" w:hAnsi="Book Antiqua"/>
          <w:sz w:val="30"/>
          <w:szCs w:val="30"/>
        </w:rPr>
        <w:br/>
      </w:r>
      <w:r w:rsidRPr="008A1BA4">
        <w:rPr>
          <w:rFonts w:ascii="Book Antiqua" w:hAnsi="Book Antiqua"/>
          <w:sz w:val="30"/>
          <w:szCs w:val="30"/>
        </w:rPr>
        <w:br/>
        <w:t xml:space="preserve">Martha was born on December 22, </w:t>
      </w:r>
      <w:proofErr w:type="gramStart"/>
      <w:r w:rsidRPr="008A1BA4">
        <w:rPr>
          <w:rFonts w:ascii="Book Antiqua" w:hAnsi="Book Antiqua"/>
          <w:sz w:val="30"/>
          <w:szCs w:val="30"/>
        </w:rPr>
        <w:t>2009</w:t>
      </w:r>
      <w:proofErr w:type="gramEnd"/>
      <w:r w:rsidRPr="008A1BA4">
        <w:rPr>
          <w:rFonts w:ascii="Book Antiqua" w:hAnsi="Book Antiqua"/>
          <w:sz w:val="30"/>
          <w:szCs w:val="30"/>
        </w:rPr>
        <w:t xml:space="preserve"> in Adams County, Indiana. She was a member of the Old Order Amish.</w:t>
      </w:r>
      <w:r w:rsidRPr="008A1BA4">
        <w:rPr>
          <w:rFonts w:ascii="Book Antiqua" w:hAnsi="Book Antiqua"/>
          <w:sz w:val="30"/>
          <w:szCs w:val="30"/>
        </w:rPr>
        <w:br/>
      </w:r>
      <w:r w:rsidRPr="008A1BA4">
        <w:rPr>
          <w:rFonts w:ascii="Book Antiqua" w:hAnsi="Book Antiqua"/>
          <w:sz w:val="30"/>
          <w:szCs w:val="30"/>
        </w:rPr>
        <w:br/>
        <w:t>Martha is survived by her parents; brothers, Menno K. and Jacob K. Girod; a sister, Ann K. Girod; her grandparents, Ben and Esther Girod and Josiah and Rebecca Beachey, all residents of Berne.</w:t>
      </w:r>
      <w:r w:rsidRPr="008A1BA4">
        <w:rPr>
          <w:rFonts w:ascii="Book Antiqua" w:hAnsi="Book Antiqua"/>
          <w:sz w:val="30"/>
          <w:szCs w:val="30"/>
        </w:rPr>
        <w:br/>
      </w:r>
      <w:r w:rsidRPr="008A1BA4">
        <w:rPr>
          <w:rFonts w:ascii="Book Antiqua" w:hAnsi="Book Antiqua"/>
          <w:sz w:val="30"/>
          <w:szCs w:val="30"/>
        </w:rPr>
        <w:br/>
        <w:t>Martha was preceded in death by brothers Daniel and Benjamin Girod.</w:t>
      </w:r>
      <w:r w:rsidRPr="008A1BA4">
        <w:rPr>
          <w:rFonts w:ascii="Book Antiqua" w:hAnsi="Book Antiqua"/>
          <w:sz w:val="30"/>
          <w:szCs w:val="30"/>
        </w:rPr>
        <w:br/>
      </w:r>
      <w:r w:rsidRPr="008A1BA4">
        <w:rPr>
          <w:rFonts w:ascii="Book Antiqua" w:hAnsi="Book Antiqua"/>
          <w:sz w:val="30"/>
          <w:szCs w:val="30"/>
        </w:rPr>
        <w:br/>
        <w:t>Funeral services will be at 1:00 p.m. Monday, January 10, 2011 at the family residence. Interment will be in the Blue Creek Cemetery of Berne.</w:t>
      </w:r>
    </w:p>
    <w:p w14:paraId="46928DED" w14:textId="77777777" w:rsidR="008A1BA4" w:rsidRDefault="008A1BA4" w:rsidP="00ED41C9">
      <w:pPr>
        <w:shd w:val="clear" w:color="auto" w:fill="FFFFFF"/>
        <w:spacing w:after="0" w:line="240" w:lineRule="auto"/>
        <w:outlineLvl w:val="1"/>
        <w:rPr>
          <w:rFonts w:ascii="Book Antiqua" w:hAnsi="Book Antiqua"/>
          <w:sz w:val="30"/>
          <w:szCs w:val="30"/>
        </w:rPr>
      </w:pPr>
    </w:p>
    <w:p w14:paraId="75A0BF0A" w14:textId="459A8A52" w:rsidR="008A1BA4" w:rsidRPr="008F6D26" w:rsidRDefault="008A1BA4" w:rsidP="00ED41C9">
      <w:pPr>
        <w:shd w:val="clear" w:color="auto" w:fill="FFFFFF"/>
        <w:spacing w:after="0" w:line="240" w:lineRule="auto"/>
        <w:outlineLvl w:val="1"/>
        <w:rPr>
          <w:rFonts w:ascii="Book Antiqua" w:eastAsia="Times New Roman" w:hAnsi="Book Antiqua" w:cs="Arial"/>
          <w:bCs/>
          <w:color w:val="333333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Zwick &amp; Jahn Funeral Home, Adams County, Indiana</w:t>
      </w:r>
    </w:p>
    <w:sectPr w:rsidR="008A1BA4" w:rsidRPr="008F6D26" w:rsidSect="008A1BA4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5DCD"/>
    <w:rsid w:val="00075EF8"/>
    <w:rsid w:val="0048460F"/>
    <w:rsid w:val="00521B8E"/>
    <w:rsid w:val="00587469"/>
    <w:rsid w:val="006C6C6A"/>
    <w:rsid w:val="007E5DCD"/>
    <w:rsid w:val="008A1BA4"/>
    <w:rsid w:val="008F6D26"/>
    <w:rsid w:val="00BE0A2F"/>
    <w:rsid w:val="00C43FB7"/>
    <w:rsid w:val="00C846BC"/>
    <w:rsid w:val="00ED41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F1F0EE"/>
  <w15:docId w15:val="{02B02A00-3470-44EF-91EE-92564CE0D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7E5DC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7E5DCD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yiv3678530352apple-converted-space">
    <w:name w:val="yiv3678530352apple-converted-space"/>
    <w:basedOn w:val="DefaultParagraphFont"/>
    <w:rsid w:val="007E5DC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64854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342613">
          <w:marLeft w:val="48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4517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813115">
          <w:marLeft w:val="480"/>
          <w:marRight w:val="240"/>
          <w:marTop w:val="36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118</Words>
  <Characters>664</Characters>
  <Application>Microsoft Office Word</Application>
  <DocSecurity>0</DocSecurity>
  <Lines>16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2025-12-15T15:27:00Z</dcterms:created>
  <dcterms:modified xsi:type="dcterms:W3CDTF">2025-12-15T15:27:00Z</dcterms:modified>
</cp:coreProperties>
</file>